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B9D0D" w14:textId="77777777" w:rsidR="00C36CBE" w:rsidRDefault="00C36CBE" w:rsidP="008D64A1">
      <w:pPr>
        <w:pStyle w:val="Default"/>
        <w:jc w:val="center"/>
        <w:rPr>
          <w:rFonts w:ascii="Arial" w:hAnsi="Arial" w:cs="Arial"/>
          <w:color w:val="auto"/>
          <w:sz w:val="44"/>
          <w:szCs w:val="44"/>
        </w:rPr>
      </w:pPr>
      <w:r w:rsidRPr="00C36CBE">
        <w:rPr>
          <w:rFonts w:ascii="Arial" w:hAnsi="Arial" w:cs="Arial"/>
          <w:noProof/>
          <w:color w:val="auto"/>
          <w:sz w:val="44"/>
          <w:szCs w:val="44"/>
        </w:rPr>
        <w:drawing>
          <wp:inline distT="0" distB="0" distL="0" distR="0" wp14:anchorId="2A8C29E4" wp14:editId="29D3552B">
            <wp:extent cx="2560320" cy="1249680"/>
            <wp:effectExtent l="0" t="0" r="0" b="7620"/>
            <wp:docPr id="1" name="Slika 1" descr="C:\Users\Bojana\Pictures\Logo_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jana\Pictures\Logo_podpi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0320" cy="1249680"/>
                    </a:xfrm>
                    <a:prstGeom prst="rect">
                      <a:avLst/>
                    </a:prstGeom>
                    <a:noFill/>
                    <a:ln>
                      <a:noFill/>
                    </a:ln>
                  </pic:spPr>
                </pic:pic>
              </a:graphicData>
            </a:graphic>
          </wp:inline>
        </w:drawing>
      </w:r>
    </w:p>
    <w:p w14:paraId="49F99DFB" w14:textId="77777777" w:rsidR="008D64A1" w:rsidRPr="007569FD" w:rsidRDefault="008D64A1" w:rsidP="008D64A1">
      <w:pPr>
        <w:pStyle w:val="Default"/>
        <w:jc w:val="center"/>
        <w:rPr>
          <w:rFonts w:ascii="Arial" w:hAnsi="Arial" w:cs="Arial"/>
          <w:b/>
          <w:color w:val="auto"/>
          <w:sz w:val="40"/>
          <w:szCs w:val="40"/>
        </w:rPr>
      </w:pPr>
    </w:p>
    <w:p w14:paraId="082E82E0" w14:textId="77777777" w:rsidR="008D64A1" w:rsidRPr="007569FD" w:rsidRDefault="008D64A1" w:rsidP="008D64A1">
      <w:pPr>
        <w:pStyle w:val="Default"/>
        <w:jc w:val="center"/>
        <w:rPr>
          <w:rFonts w:ascii="Arial" w:hAnsi="Arial" w:cs="Arial"/>
          <w:b/>
          <w:color w:val="auto"/>
          <w:sz w:val="40"/>
          <w:szCs w:val="40"/>
        </w:rPr>
      </w:pPr>
    </w:p>
    <w:p w14:paraId="7B5F72EF" w14:textId="77777777" w:rsidR="008D64A1" w:rsidRPr="007569FD" w:rsidRDefault="008D64A1" w:rsidP="008D64A1">
      <w:pPr>
        <w:pStyle w:val="Default"/>
        <w:jc w:val="center"/>
        <w:rPr>
          <w:rFonts w:ascii="Arial" w:hAnsi="Arial" w:cs="Arial"/>
          <w:b/>
          <w:color w:val="auto"/>
          <w:sz w:val="40"/>
          <w:szCs w:val="40"/>
        </w:rPr>
      </w:pPr>
    </w:p>
    <w:p w14:paraId="17C9376F" w14:textId="77777777" w:rsidR="008D64A1" w:rsidRPr="007569FD" w:rsidRDefault="008D64A1" w:rsidP="008D64A1">
      <w:pPr>
        <w:pStyle w:val="Default"/>
        <w:jc w:val="center"/>
        <w:rPr>
          <w:rFonts w:ascii="Arial" w:hAnsi="Arial" w:cs="Arial"/>
          <w:b/>
          <w:color w:val="auto"/>
          <w:sz w:val="40"/>
          <w:szCs w:val="40"/>
        </w:rPr>
      </w:pPr>
    </w:p>
    <w:p w14:paraId="1D605380" w14:textId="77777777" w:rsidR="008D64A1" w:rsidRPr="007569FD" w:rsidRDefault="008D64A1" w:rsidP="008D64A1">
      <w:pPr>
        <w:pStyle w:val="Default"/>
        <w:jc w:val="center"/>
        <w:rPr>
          <w:rFonts w:ascii="Arial" w:hAnsi="Arial" w:cs="Arial"/>
          <w:b/>
          <w:color w:val="auto"/>
          <w:sz w:val="40"/>
          <w:szCs w:val="40"/>
        </w:rPr>
      </w:pPr>
    </w:p>
    <w:p w14:paraId="1F6E3492" w14:textId="64ABBC5B" w:rsidR="00420CAA" w:rsidRPr="007E2676" w:rsidRDefault="00420CAA" w:rsidP="00532CED">
      <w:pPr>
        <w:spacing w:line="276" w:lineRule="auto"/>
        <w:jc w:val="center"/>
        <w:rPr>
          <w:rFonts w:ascii="Arial" w:hAnsi="Arial" w:cs="Arial"/>
          <w:b/>
          <w:color w:val="000000"/>
          <w:sz w:val="32"/>
          <w:szCs w:val="32"/>
        </w:rPr>
      </w:pPr>
      <w:r w:rsidRPr="007E2676">
        <w:rPr>
          <w:rFonts w:ascii="Arial" w:hAnsi="Arial" w:cs="Arial"/>
          <w:b/>
          <w:color w:val="000000"/>
          <w:sz w:val="32"/>
          <w:szCs w:val="32"/>
        </w:rPr>
        <w:t xml:space="preserve">Priloga </w:t>
      </w:r>
      <w:r w:rsidR="00C208FB" w:rsidRPr="007E2676">
        <w:rPr>
          <w:rFonts w:ascii="Arial" w:hAnsi="Arial" w:cs="Arial"/>
          <w:b/>
          <w:color w:val="000000"/>
          <w:sz w:val="32"/>
          <w:szCs w:val="32"/>
        </w:rPr>
        <w:t>k dokumentu Pravila</w:t>
      </w:r>
      <w:r w:rsidRPr="007E2676">
        <w:rPr>
          <w:rFonts w:ascii="Arial" w:hAnsi="Arial" w:cs="Arial"/>
          <w:b/>
          <w:color w:val="000000"/>
          <w:sz w:val="32"/>
          <w:szCs w:val="32"/>
        </w:rPr>
        <w:t xml:space="preserve"> šolskega reda:</w:t>
      </w:r>
    </w:p>
    <w:p w14:paraId="4FE4C228" w14:textId="43381362" w:rsidR="00532CED" w:rsidRPr="007E2676" w:rsidRDefault="00532CED" w:rsidP="00532CED">
      <w:pPr>
        <w:spacing w:line="276" w:lineRule="auto"/>
        <w:jc w:val="center"/>
        <w:rPr>
          <w:rFonts w:ascii="Arial" w:hAnsi="Arial" w:cs="Arial"/>
          <w:b/>
          <w:color w:val="000000"/>
          <w:sz w:val="36"/>
          <w:szCs w:val="36"/>
        </w:rPr>
      </w:pPr>
      <w:r w:rsidRPr="007E2676">
        <w:rPr>
          <w:rFonts w:ascii="Arial" w:hAnsi="Arial" w:cs="Arial"/>
          <w:b/>
          <w:color w:val="000000"/>
          <w:sz w:val="36"/>
          <w:szCs w:val="36"/>
        </w:rPr>
        <w:t xml:space="preserve">Pravila ravnanja </w:t>
      </w:r>
      <w:r w:rsidR="00384EF9">
        <w:rPr>
          <w:rFonts w:ascii="Arial" w:hAnsi="Arial" w:cs="Arial"/>
          <w:b/>
          <w:color w:val="000000"/>
          <w:sz w:val="36"/>
          <w:szCs w:val="36"/>
        </w:rPr>
        <w:t>za preprečevanje nalezljivih bolezni</w:t>
      </w:r>
      <w:r w:rsidRPr="007E2676">
        <w:rPr>
          <w:rFonts w:ascii="Arial" w:hAnsi="Arial" w:cs="Arial"/>
          <w:b/>
          <w:color w:val="000000"/>
          <w:sz w:val="36"/>
          <w:szCs w:val="36"/>
        </w:rPr>
        <w:t xml:space="preserve"> </w:t>
      </w:r>
    </w:p>
    <w:p w14:paraId="15F94D47" w14:textId="77777777" w:rsidR="00532CED" w:rsidRPr="007E2676" w:rsidRDefault="00532CED" w:rsidP="00532CED">
      <w:pPr>
        <w:spacing w:line="276" w:lineRule="auto"/>
        <w:jc w:val="center"/>
        <w:rPr>
          <w:rFonts w:ascii="Arial" w:hAnsi="Arial" w:cs="Arial"/>
          <w:b/>
          <w:color w:val="000000"/>
          <w:sz w:val="36"/>
          <w:szCs w:val="36"/>
        </w:rPr>
      </w:pPr>
      <w:r w:rsidRPr="007E2676">
        <w:rPr>
          <w:rFonts w:ascii="Arial" w:hAnsi="Arial" w:cs="Arial"/>
          <w:b/>
          <w:color w:val="000000"/>
          <w:sz w:val="36"/>
          <w:szCs w:val="36"/>
        </w:rPr>
        <w:t>(v besedilu: Pravila)</w:t>
      </w:r>
    </w:p>
    <w:p w14:paraId="53E13EE7" w14:textId="77777777" w:rsidR="008D64A1" w:rsidRPr="007569FD" w:rsidRDefault="008D64A1" w:rsidP="008D64A1">
      <w:pPr>
        <w:pStyle w:val="Default"/>
        <w:jc w:val="center"/>
        <w:rPr>
          <w:rFonts w:ascii="Arial" w:hAnsi="Arial" w:cs="Arial"/>
          <w:b/>
          <w:color w:val="auto"/>
        </w:rPr>
      </w:pPr>
    </w:p>
    <w:p w14:paraId="03370A59" w14:textId="77777777" w:rsidR="008D64A1" w:rsidRPr="007569FD" w:rsidRDefault="008D64A1" w:rsidP="008D64A1">
      <w:pPr>
        <w:pStyle w:val="Default"/>
        <w:jc w:val="center"/>
        <w:rPr>
          <w:rFonts w:ascii="Arial" w:hAnsi="Arial" w:cs="Arial"/>
          <w:b/>
          <w:color w:val="auto"/>
        </w:rPr>
      </w:pPr>
    </w:p>
    <w:p w14:paraId="7194B76B" w14:textId="77777777" w:rsidR="008D64A1" w:rsidRPr="007569FD" w:rsidRDefault="008D64A1" w:rsidP="008D64A1">
      <w:pPr>
        <w:pStyle w:val="Default"/>
        <w:jc w:val="center"/>
        <w:rPr>
          <w:rFonts w:ascii="Arial" w:hAnsi="Arial" w:cs="Arial"/>
          <w:b/>
          <w:color w:val="auto"/>
        </w:rPr>
      </w:pPr>
    </w:p>
    <w:p w14:paraId="714D81D3" w14:textId="77777777" w:rsidR="008D64A1" w:rsidRPr="007569FD" w:rsidRDefault="008D64A1" w:rsidP="008D64A1">
      <w:pPr>
        <w:pStyle w:val="Default"/>
        <w:jc w:val="center"/>
        <w:rPr>
          <w:rFonts w:ascii="Arial" w:hAnsi="Arial" w:cs="Arial"/>
          <w:b/>
          <w:color w:val="auto"/>
        </w:rPr>
      </w:pPr>
    </w:p>
    <w:p w14:paraId="457A7975" w14:textId="77777777" w:rsidR="008D64A1" w:rsidRPr="007569FD" w:rsidRDefault="008D64A1" w:rsidP="008D64A1">
      <w:pPr>
        <w:pStyle w:val="Default"/>
        <w:jc w:val="center"/>
        <w:rPr>
          <w:rFonts w:ascii="Arial" w:hAnsi="Arial" w:cs="Arial"/>
          <w:b/>
          <w:color w:val="auto"/>
        </w:rPr>
      </w:pPr>
    </w:p>
    <w:p w14:paraId="06925673" w14:textId="77777777" w:rsidR="008D64A1" w:rsidRPr="007569FD" w:rsidRDefault="008D64A1" w:rsidP="008D64A1">
      <w:pPr>
        <w:pStyle w:val="Default"/>
        <w:jc w:val="center"/>
        <w:rPr>
          <w:rFonts w:ascii="Arial" w:hAnsi="Arial" w:cs="Arial"/>
          <w:b/>
          <w:color w:val="auto"/>
        </w:rPr>
      </w:pPr>
    </w:p>
    <w:p w14:paraId="370B1E32" w14:textId="77777777" w:rsidR="008D64A1" w:rsidRPr="007569FD" w:rsidRDefault="008D64A1" w:rsidP="008D64A1">
      <w:pPr>
        <w:pStyle w:val="Default"/>
        <w:jc w:val="center"/>
        <w:rPr>
          <w:rFonts w:ascii="Arial" w:hAnsi="Arial" w:cs="Arial"/>
          <w:b/>
          <w:color w:val="auto"/>
        </w:rPr>
      </w:pPr>
    </w:p>
    <w:p w14:paraId="40922248" w14:textId="77777777" w:rsidR="008D64A1" w:rsidRPr="007569FD" w:rsidRDefault="008D64A1" w:rsidP="008D64A1">
      <w:pPr>
        <w:pStyle w:val="Default"/>
        <w:jc w:val="center"/>
        <w:rPr>
          <w:rFonts w:ascii="Arial" w:hAnsi="Arial" w:cs="Arial"/>
          <w:b/>
          <w:color w:val="auto"/>
        </w:rPr>
      </w:pPr>
    </w:p>
    <w:p w14:paraId="4139EDE3" w14:textId="77777777" w:rsidR="008D64A1" w:rsidRPr="007569FD" w:rsidRDefault="008D64A1" w:rsidP="008D64A1">
      <w:pPr>
        <w:pStyle w:val="Default"/>
        <w:jc w:val="center"/>
        <w:rPr>
          <w:rFonts w:ascii="Arial" w:hAnsi="Arial" w:cs="Arial"/>
          <w:b/>
          <w:color w:val="auto"/>
        </w:rPr>
      </w:pPr>
    </w:p>
    <w:p w14:paraId="6667ED1D" w14:textId="77777777" w:rsidR="008D64A1" w:rsidRPr="007569FD" w:rsidRDefault="008D64A1" w:rsidP="008D64A1">
      <w:pPr>
        <w:pStyle w:val="Default"/>
        <w:jc w:val="center"/>
        <w:rPr>
          <w:rFonts w:ascii="Arial" w:hAnsi="Arial" w:cs="Arial"/>
          <w:b/>
          <w:color w:val="auto"/>
        </w:rPr>
      </w:pPr>
    </w:p>
    <w:p w14:paraId="3C004E99" w14:textId="77777777" w:rsidR="008D64A1" w:rsidRPr="007569FD" w:rsidRDefault="008D64A1" w:rsidP="008D64A1">
      <w:pPr>
        <w:pStyle w:val="Default"/>
        <w:jc w:val="center"/>
        <w:rPr>
          <w:rFonts w:ascii="Arial" w:hAnsi="Arial" w:cs="Arial"/>
          <w:b/>
          <w:color w:val="auto"/>
        </w:rPr>
      </w:pPr>
    </w:p>
    <w:p w14:paraId="72D40DFC" w14:textId="77777777" w:rsidR="008D64A1" w:rsidRPr="007569FD" w:rsidRDefault="008D64A1" w:rsidP="008D64A1">
      <w:pPr>
        <w:pStyle w:val="Default"/>
        <w:jc w:val="center"/>
        <w:rPr>
          <w:rFonts w:ascii="Arial" w:hAnsi="Arial" w:cs="Arial"/>
          <w:b/>
          <w:color w:val="auto"/>
        </w:rPr>
      </w:pPr>
    </w:p>
    <w:p w14:paraId="4C29648C" w14:textId="77777777" w:rsidR="008D64A1" w:rsidRPr="007569FD" w:rsidRDefault="008D64A1" w:rsidP="008D64A1">
      <w:pPr>
        <w:pStyle w:val="Default"/>
        <w:jc w:val="center"/>
        <w:rPr>
          <w:rFonts w:ascii="Arial" w:hAnsi="Arial" w:cs="Arial"/>
          <w:b/>
          <w:color w:val="auto"/>
        </w:rPr>
      </w:pPr>
    </w:p>
    <w:p w14:paraId="6B032D31" w14:textId="77777777" w:rsidR="008D64A1" w:rsidRPr="007569FD" w:rsidRDefault="008D64A1" w:rsidP="008D64A1">
      <w:pPr>
        <w:pStyle w:val="Default"/>
        <w:jc w:val="center"/>
        <w:rPr>
          <w:rFonts w:ascii="Arial" w:hAnsi="Arial" w:cs="Arial"/>
          <w:b/>
          <w:color w:val="auto"/>
        </w:rPr>
      </w:pPr>
    </w:p>
    <w:p w14:paraId="73E9A4F0" w14:textId="77777777" w:rsidR="008D64A1" w:rsidRPr="007569FD" w:rsidRDefault="008D64A1" w:rsidP="008D64A1">
      <w:pPr>
        <w:pStyle w:val="Default"/>
        <w:jc w:val="center"/>
        <w:rPr>
          <w:rFonts w:ascii="Arial" w:hAnsi="Arial" w:cs="Arial"/>
          <w:b/>
          <w:color w:val="auto"/>
        </w:rPr>
      </w:pPr>
    </w:p>
    <w:p w14:paraId="65697A01" w14:textId="77777777" w:rsidR="008D64A1" w:rsidRPr="007569FD" w:rsidRDefault="008D64A1" w:rsidP="008D64A1">
      <w:pPr>
        <w:pStyle w:val="Default"/>
        <w:jc w:val="center"/>
        <w:rPr>
          <w:rFonts w:ascii="Arial" w:hAnsi="Arial" w:cs="Arial"/>
          <w:b/>
          <w:color w:val="auto"/>
        </w:rPr>
      </w:pPr>
    </w:p>
    <w:p w14:paraId="1A7A6B15" w14:textId="77777777" w:rsidR="008D64A1" w:rsidRPr="007569FD" w:rsidRDefault="008D64A1" w:rsidP="008D64A1">
      <w:pPr>
        <w:pStyle w:val="Default"/>
        <w:jc w:val="center"/>
        <w:rPr>
          <w:rFonts w:ascii="Arial" w:hAnsi="Arial" w:cs="Arial"/>
          <w:b/>
          <w:color w:val="auto"/>
        </w:rPr>
      </w:pPr>
    </w:p>
    <w:p w14:paraId="656ABBA0" w14:textId="77777777" w:rsidR="008D64A1" w:rsidRPr="007569FD" w:rsidRDefault="008D64A1" w:rsidP="008D64A1">
      <w:pPr>
        <w:pStyle w:val="Default"/>
        <w:jc w:val="center"/>
        <w:rPr>
          <w:rFonts w:ascii="Arial" w:hAnsi="Arial" w:cs="Arial"/>
          <w:b/>
          <w:color w:val="auto"/>
        </w:rPr>
      </w:pPr>
    </w:p>
    <w:p w14:paraId="4AACCF67" w14:textId="77777777" w:rsidR="008D64A1" w:rsidRPr="007569FD" w:rsidRDefault="008D64A1" w:rsidP="008D64A1">
      <w:pPr>
        <w:pStyle w:val="Default"/>
        <w:jc w:val="center"/>
        <w:rPr>
          <w:rFonts w:ascii="Arial" w:hAnsi="Arial" w:cs="Arial"/>
          <w:b/>
          <w:color w:val="auto"/>
        </w:rPr>
      </w:pPr>
    </w:p>
    <w:p w14:paraId="629D79EF" w14:textId="77777777" w:rsidR="008D64A1" w:rsidRPr="007569FD" w:rsidRDefault="008D64A1" w:rsidP="008D64A1">
      <w:pPr>
        <w:pStyle w:val="Default"/>
        <w:jc w:val="center"/>
        <w:rPr>
          <w:rFonts w:ascii="Arial" w:hAnsi="Arial" w:cs="Arial"/>
          <w:b/>
          <w:color w:val="auto"/>
        </w:rPr>
      </w:pPr>
    </w:p>
    <w:p w14:paraId="4E5BA5A8" w14:textId="77777777" w:rsidR="008D64A1" w:rsidRPr="007569FD" w:rsidRDefault="008D64A1" w:rsidP="008D64A1">
      <w:pPr>
        <w:pStyle w:val="Default"/>
        <w:jc w:val="center"/>
        <w:rPr>
          <w:rFonts w:ascii="Arial" w:hAnsi="Arial" w:cs="Arial"/>
          <w:b/>
          <w:color w:val="auto"/>
        </w:rPr>
      </w:pPr>
    </w:p>
    <w:p w14:paraId="2CEF0416" w14:textId="77777777" w:rsidR="008D64A1" w:rsidRPr="007569FD" w:rsidRDefault="008D64A1" w:rsidP="008D64A1">
      <w:pPr>
        <w:pStyle w:val="Default"/>
        <w:jc w:val="center"/>
        <w:rPr>
          <w:rFonts w:ascii="Arial" w:hAnsi="Arial" w:cs="Arial"/>
          <w:b/>
          <w:color w:val="auto"/>
        </w:rPr>
      </w:pPr>
    </w:p>
    <w:p w14:paraId="687C829A" w14:textId="77777777" w:rsidR="008D64A1" w:rsidRDefault="008D64A1" w:rsidP="008D64A1">
      <w:pPr>
        <w:pStyle w:val="Default"/>
        <w:rPr>
          <w:rFonts w:ascii="Arial" w:hAnsi="Arial" w:cs="Arial"/>
          <w:b/>
          <w:color w:val="auto"/>
        </w:rPr>
      </w:pPr>
    </w:p>
    <w:p w14:paraId="0BAB3A25" w14:textId="77777777" w:rsidR="008D64A1" w:rsidRDefault="008D64A1" w:rsidP="008D64A1">
      <w:pPr>
        <w:pStyle w:val="Default"/>
        <w:rPr>
          <w:rFonts w:ascii="Arial" w:hAnsi="Arial" w:cs="Arial"/>
          <w:b/>
          <w:color w:val="auto"/>
        </w:rPr>
      </w:pPr>
    </w:p>
    <w:p w14:paraId="42E25C02" w14:textId="77777777" w:rsidR="008D64A1" w:rsidRDefault="008D64A1" w:rsidP="008D64A1">
      <w:pPr>
        <w:pStyle w:val="Default"/>
        <w:rPr>
          <w:rFonts w:ascii="Arial" w:hAnsi="Arial" w:cs="Arial"/>
          <w:b/>
          <w:color w:val="auto"/>
        </w:rPr>
      </w:pPr>
    </w:p>
    <w:p w14:paraId="119FC634" w14:textId="77777777" w:rsidR="008D64A1" w:rsidRDefault="008D64A1" w:rsidP="008D64A1">
      <w:pPr>
        <w:pStyle w:val="Default"/>
        <w:rPr>
          <w:rFonts w:ascii="Arial" w:hAnsi="Arial" w:cs="Arial"/>
          <w:b/>
          <w:color w:val="auto"/>
        </w:rPr>
      </w:pPr>
    </w:p>
    <w:p w14:paraId="398379AB" w14:textId="77777777" w:rsidR="008D64A1" w:rsidRDefault="008D64A1" w:rsidP="008D64A1">
      <w:pPr>
        <w:pStyle w:val="Default"/>
        <w:rPr>
          <w:rFonts w:ascii="Arial" w:hAnsi="Arial" w:cs="Arial"/>
          <w:b/>
          <w:color w:val="auto"/>
        </w:rPr>
      </w:pPr>
    </w:p>
    <w:p w14:paraId="455B609A" w14:textId="77777777" w:rsidR="00384EF9" w:rsidRDefault="00384EF9" w:rsidP="007E2676">
      <w:pPr>
        <w:pStyle w:val="Default"/>
        <w:jc w:val="center"/>
        <w:rPr>
          <w:rFonts w:ascii="Arial" w:hAnsi="Arial" w:cs="Arial"/>
          <w:b/>
          <w:color w:val="auto"/>
        </w:rPr>
      </w:pPr>
    </w:p>
    <w:p w14:paraId="5D95D5A6" w14:textId="77777777" w:rsidR="00384EF9" w:rsidRDefault="00384EF9" w:rsidP="007E2676">
      <w:pPr>
        <w:pStyle w:val="Default"/>
        <w:jc w:val="center"/>
        <w:rPr>
          <w:rFonts w:ascii="Arial" w:hAnsi="Arial" w:cs="Arial"/>
          <w:b/>
          <w:color w:val="auto"/>
        </w:rPr>
      </w:pPr>
    </w:p>
    <w:p w14:paraId="2B693CF9" w14:textId="56EFB764" w:rsidR="007E2676" w:rsidRDefault="008D64A1" w:rsidP="007E2676">
      <w:pPr>
        <w:pStyle w:val="Default"/>
        <w:jc w:val="center"/>
        <w:rPr>
          <w:rFonts w:ascii="Arial" w:hAnsi="Arial" w:cs="Arial"/>
          <w:b/>
          <w:color w:val="auto"/>
        </w:rPr>
      </w:pPr>
      <w:r>
        <w:rPr>
          <w:rFonts w:ascii="Arial" w:hAnsi="Arial" w:cs="Arial"/>
          <w:b/>
          <w:color w:val="auto"/>
        </w:rPr>
        <w:t xml:space="preserve">Kranj, </w:t>
      </w:r>
      <w:r w:rsidR="00384EF9">
        <w:rPr>
          <w:rFonts w:ascii="Arial" w:hAnsi="Arial" w:cs="Arial"/>
          <w:b/>
          <w:color w:val="auto"/>
        </w:rPr>
        <w:t>25. 08</w:t>
      </w:r>
      <w:r w:rsidR="00532CED">
        <w:rPr>
          <w:rFonts w:ascii="Arial" w:hAnsi="Arial" w:cs="Arial"/>
          <w:b/>
          <w:color w:val="auto"/>
        </w:rPr>
        <w:t>. 2020</w:t>
      </w:r>
    </w:p>
    <w:p w14:paraId="4BA7FEEA" w14:textId="7F54D4F3" w:rsidR="004406E1" w:rsidRPr="007E2676" w:rsidRDefault="004406E1" w:rsidP="007E2676">
      <w:pPr>
        <w:rPr>
          <w:rFonts w:ascii="Arial" w:hAnsi="Arial" w:cs="Arial"/>
          <w:b/>
          <w:sz w:val="22"/>
          <w:szCs w:val="22"/>
        </w:rPr>
      </w:pPr>
      <w:r w:rsidRPr="007E2676">
        <w:rPr>
          <w:rFonts w:ascii="Arial" w:hAnsi="Arial" w:cs="Arial"/>
          <w:b/>
          <w:sz w:val="22"/>
          <w:szCs w:val="22"/>
        </w:rPr>
        <w:lastRenderedPageBreak/>
        <w:t>UVOD</w:t>
      </w:r>
    </w:p>
    <w:p w14:paraId="6C271FE5" w14:textId="77777777" w:rsidR="004D275F" w:rsidRPr="007E2676" w:rsidRDefault="004D275F" w:rsidP="007E2676">
      <w:pPr>
        <w:rPr>
          <w:rFonts w:ascii="Arial" w:hAnsi="Arial" w:cs="Arial"/>
          <w:sz w:val="22"/>
          <w:szCs w:val="22"/>
        </w:rPr>
      </w:pPr>
    </w:p>
    <w:p w14:paraId="170CFC80" w14:textId="06A03B44" w:rsidR="004D275F" w:rsidRDefault="00384EF9" w:rsidP="007E2676">
      <w:pPr>
        <w:jc w:val="both"/>
        <w:rPr>
          <w:rFonts w:ascii="Arial" w:hAnsi="Arial" w:cs="Arial"/>
          <w:sz w:val="22"/>
          <w:szCs w:val="22"/>
        </w:rPr>
      </w:pPr>
      <w:r>
        <w:rPr>
          <w:rFonts w:ascii="Arial" w:hAnsi="Arial" w:cs="Arial"/>
          <w:sz w:val="22"/>
          <w:szCs w:val="22"/>
        </w:rPr>
        <w:t xml:space="preserve">Pojav novega virusa SARS-CoV-2 in širjenje bolezni covid-19 po svetu in pri nas, nas je soočilo s popolnoma novimi razmerami in je spomladi 2020 zahtevalo številne prilagoditve življenja v družbi ter izvajanje ukrepov za omejevanje širjenja bolezni. </w:t>
      </w:r>
    </w:p>
    <w:p w14:paraId="4C0E6709" w14:textId="5CBA8C0A" w:rsidR="00384EF9" w:rsidRDefault="00384EF9" w:rsidP="007E2676">
      <w:pPr>
        <w:jc w:val="both"/>
        <w:rPr>
          <w:rFonts w:ascii="Arial" w:hAnsi="Arial" w:cs="Arial"/>
          <w:sz w:val="22"/>
          <w:szCs w:val="22"/>
        </w:rPr>
      </w:pPr>
      <w:r>
        <w:rPr>
          <w:rFonts w:ascii="Arial" w:hAnsi="Arial" w:cs="Arial"/>
          <w:sz w:val="22"/>
          <w:szCs w:val="22"/>
        </w:rPr>
        <w:t xml:space="preserve">Pojav novega </w:t>
      </w:r>
      <w:proofErr w:type="spellStart"/>
      <w:r>
        <w:rPr>
          <w:rFonts w:ascii="Arial" w:hAnsi="Arial" w:cs="Arial"/>
          <w:sz w:val="22"/>
          <w:szCs w:val="22"/>
        </w:rPr>
        <w:t>koronavirusa</w:t>
      </w:r>
      <w:proofErr w:type="spellEnd"/>
      <w:r>
        <w:rPr>
          <w:rFonts w:ascii="Arial" w:hAnsi="Arial" w:cs="Arial"/>
          <w:sz w:val="22"/>
          <w:szCs w:val="22"/>
        </w:rPr>
        <w:t xml:space="preserve"> pomeni dodatno tveganje v življenju in potr</w:t>
      </w:r>
      <w:r w:rsidR="00E7172D">
        <w:rPr>
          <w:rFonts w:ascii="Arial" w:hAnsi="Arial" w:cs="Arial"/>
          <w:sz w:val="22"/>
          <w:szCs w:val="22"/>
        </w:rPr>
        <w:t>e</w:t>
      </w:r>
      <w:r>
        <w:rPr>
          <w:rFonts w:ascii="Arial" w:hAnsi="Arial" w:cs="Arial"/>
          <w:sz w:val="22"/>
          <w:szCs w:val="22"/>
        </w:rPr>
        <w:t xml:space="preserve">bo po spremembi obnašanja ter prilagoditvah. Tveganje od širjenja okužbe s SARS-CoV-2 je odvisno od epidemiološkega položaja in izvajanja ukrepov. </w:t>
      </w:r>
      <w:r w:rsidR="001175F5">
        <w:rPr>
          <w:rFonts w:ascii="Arial" w:hAnsi="Arial" w:cs="Arial"/>
          <w:sz w:val="22"/>
          <w:szCs w:val="22"/>
        </w:rPr>
        <w:t xml:space="preserve">Kljub izvajanju vseh ukrepov se lahko še vedno pojavijo primeri </w:t>
      </w:r>
      <w:r w:rsidR="00E7172D">
        <w:rPr>
          <w:rFonts w:ascii="Arial" w:hAnsi="Arial" w:cs="Arial"/>
          <w:sz w:val="22"/>
          <w:szCs w:val="22"/>
        </w:rPr>
        <w:t>covid-19 in druge okužbe.</w:t>
      </w:r>
    </w:p>
    <w:p w14:paraId="566E3380" w14:textId="08248636" w:rsidR="00E7172D" w:rsidRPr="007E2676" w:rsidRDefault="00E7172D" w:rsidP="007E2676">
      <w:pPr>
        <w:jc w:val="both"/>
        <w:rPr>
          <w:rFonts w:ascii="Arial" w:hAnsi="Arial" w:cs="Arial"/>
          <w:sz w:val="22"/>
          <w:szCs w:val="22"/>
        </w:rPr>
      </w:pPr>
      <w:r>
        <w:rPr>
          <w:rFonts w:ascii="Arial" w:hAnsi="Arial" w:cs="Arial"/>
          <w:sz w:val="22"/>
          <w:szCs w:val="22"/>
        </w:rPr>
        <w:t xml:space="preserve">Temeljno vodilo ostaja, da pridejo v šolo samo zdravi otroci oz. zaposleni. Pomembno je, da so starši in zaposleni seznanjeni s simptomi in znaki bolezni covid-9 in </w:t>
      </w:r>
      <w:r w:rsidR="00D15C27">
        <w:rPr>
          <w:rFonts w:ascii="Arial" w:hAnsi="Arial" w:cs="Arial"/>
          <w:sz w:val="22"/>
          <w:szCs w:val="22"/>
        </w:rPr>
        <w:t>o</w:t>
      </w:r>
      <w:r>
        <w:rPr>
          <w:rFonts w:ascii="Arial" w:hAnsi="Arial" w:cs="Arial"/>
          <w:sz w:val="22"/>
          <w:szCs w:val="22"/>
        </w:rPr>
        <w:t>b pojavu simptomov in znakov pravilno ukrepajo.</w:t>
      </w:r>
    </w:p>
    <w:p w14:paraId="7C86D09C" w14:textId="77777777" w:rsidR="004406E1" w:rsidRPr="007E2676" w:rsidRDefault="004406E1" w:rsidP="007E2676">
      <w:pPr>
        <w:rPr>
          <w:rFonts w:ascii="Arial" w:hAnsi="Arial" w:cs="Arial"/>
          <w:sz w:val="22"/>
          <w:szCs w:val="22"/>
        </w:rPr>
      </w:pPr>
    </w:p>
    <w:p w14:paraId="5B68B1FA" w14:textId="77777777" w:rsidR="004406E1" w:rsidRPr="007E2676" w:rsidRDefault="004406E1" w:rsidP="007E2676">
      <w:pPr>
        <w:rPr>
          <w:rFonts w:ascii="Arial" w:hAnsi="Arial" w:cs="Arial"/>
          <w:b/>
          <w:sz w:val="22"/>
          <w:szCs w:val="22"/>
        </w:rPr>
      </w:pPr>
      <w:r w:rsidRPr="007E2676">
        <w:rPr>
          <w:rFonts w:ascii="Arial" w:hAnsi="Arial" w:cs="Arial"/>
          <w:b/>
          <w:sz w:val="22"/>
          <w:szCs w:val="22"/>
        </w:rPr>
        <w:t>SPLOŠNI DEL</w:t>
      </w:r>
    </w:p>
    <w:p w14:paraId="5A809D5C" w14:textId="77777777" w:rsidR="004406E1" w:rsidRPr="007E2676" w:rsidRDefault="004406E1" w:rsidP="007E2676">
      <w:pPr>
        <w:rPr>
          <w:rFonts w:ascii="Arial" w:hAnsi="Arial" w:cs="Arial"/>
          <w:sz w:val="22"/>
          <w:szCs w:val="22"/>
        </w:rPr>
      </w:pPr>
    </w:p>
    <w:p w14:paraId="1321AE96" w14:textId="52881C30" w:rsidR="004406E1" w:rsidRPr="007E2676" w:rsidRDefault="004406E1" w:rsidP="007E2676">
      <w:pPr>
        <w:jc w:val="both"/>
        <w:rPr>
          <w:rFonts w:ascii="Arial" w:hAnsi="Arial" w:cs="Arial"/>
          <w:sz w:val="22"/>
          <w:szCs w:val="22"/>
        </w:rPr>
      </w:pPr>
      <w:r w:rsidRPr="007E2676">
        <w:rPr>
          <w:rFonts w:ascii="Arial" w:hAnsi="Arial" w:cs="Arial"/>
          <w:sz w:val="22"/>
          <w:szCs w:val="22"/>
        </w:rPr>
        <w:t xml:space="preserve">Nov hišni red Osnovne </w:t>
      </w:r>
      <w:r w:rsidR="005B5CDE">
        <w:rPr>
          <w:rFonts w:ascii="Arial" w:hAnsi="Arial" w:cs="Arial"/>
          <w:sz w:val="22"/>
          <w:szCs w:val="22"/>
        </w:rPr>
        <w:t>šole Stražišče Kranj velja od 01.09</w:t>
      </w:r>
      <w:r w:rsidRPr="007E2676">
        <w:rPr>
          <w:rFonts w:ascii="Arial" w:hAnsi="Arial" w:cs="Arial"/>
          <w:sz w:val="22"/>
          <w:szCs w:val="22"/>
        </w:rPr>
        <w:t>.2020 do preklica. Hišni red velja za vse enote šole: Centralno šolo, PŠ Besnica, PŠ Žabnica, PŠ Podblica. V Hišnem redu so zapisane le specifike, ki jih predlagajo NIJZ in MIZŠ z namenom varnega učnega okolja in preprečevanja z okužbo COVID-19. Dokument je obvezujoč za vse deležnike šole.</w:t>
      </w:r>
    </w:p>
    <w:p w14:paraId="19A6B83C" w14:textId="76700138" w:rsidR="00C653F4" w:rsidRDefault="004406E1" w:rsidP="007E2676">
      <w:pPr>
        <w:jc w:val="both"/>
        <w:rPr>
          <w:rFonts w:ascii="Arial" w:hAnsi="Arial" w:cs="Arial"/>
          <w:color w:val="393E37"/>
          <w:sz w:val="22"/>
          <w:szCs w:val="22"/>
        </w:rPr>
      </w:pPr>
      <w:r w:rsidRPr="007E2676">
        <w:rPr>
          <w:rFonts w:ascii="Arial" w:hAnsi="Arial" w:cs="Arial"/>
          <w:color w:val="393E37"/>
          <w:sz w:val="22"/>
          <w:szCs w:val="22"/>
        </w:rPr>
        <w:t>Osnovna šola Stražišče Kranj določa s hišnim redom vprašanja pomembna za nemoteno življenje in delo v šoli v času COVID-19. V</w:t>
      </w:r>
      <w:r w:rsidR="00C653F4">
        <w:rPr>
          <w:rFonts w:ascii="Arial" w:hAnsi="Arial" w:cs="Arial"/>
          <w:color w:val="393E37"/>
          <w:sz w:val="22"/>
          <w:szCs w:val="22"/>
        </w:rPr>
        <w:t>elja za celoten šolski prostor</w:t>
      </w:r>
      <w:r w:rsidR="00E7172D">
        <w:rPr>
          <w:rFonts w:ascii="Arial" w:hAnsi="Arial" w:cs="Arial"/>
          <w:color w:val="393E37"/>
          <w:sz w:val="22"/>
          <w:szCs w:val="22"/>
        </w:rPr>
        <w:t xml:space="preserve">. </w:t>
      </w:r>
      <w:r w:rsidR="00C653F4">
        <w:rPr>
          <w:rFonts w:ascii="Arial" w:hAnsi="Arial" w:cs="Arial"/>
          <w:color w:val="393E37"/>
          <w:sz w:val="22"/>
          <w:szCs w:val="22"/>
        </w:rPr>
        <w:t>Protokol vrtca je zapisan v nadaljevanju tega dokumenta.</w:t>
      </w:r>
    </w:p>
    <w:p w14:paraId="0E337402" w14:textId="2E64386D" w:rsidR="004406E1" w:rsidRPr="007E2676" w:rsidRDefault="004406E1" w:rsidP="007E2676">
      <w:pPr>
        <w:jc w:val="both"/>
        <w:rPr>
          <w:rFonts w:ascii="Arial" w:hAnsi="Arial" w:cs="Arial"/>
          <w:color w:val="393E37"/>
          <w:sz w:val="22"/>
          <w:szCs w:val="22"/>
        </w:rPr>
      </w:pPr>
      <w:r w:rsidRPr="007E2676">
        <w:rPr>
          <w:rFonts w:ascii="Arial" w:hAnsi="Arial" w:cs="Arial"/>
          <w:color w:val="393E37"/>
          <w:sz w:val="22"/>
          <w:szCs w:val="22"/>
        </w:rPr>
        <w:t xml:space="preserve"> </w:t>
      </w:r>
    </w:p>
    <w:p w14:paraId="09E0A733" w14:textId="17EEA557" w:rsidR="004406E1" w:rsidRPr="007E2676" w:rsidRDefault="004406E1" w:rsidP="007E2676">
      <w:pPr>
        <w:jc w:val="both"/>
        <w:rPr>
          <w:rFonts w:ascii="Arial" w:hAnsi="Arial" w:cs="Arial"/>
          <w:color w:val="393E37"/>
          <w:sz w:val="22"/>
          <w:szCs w:val="22"/>
        </w:rPr>
      </w:pPr>
      <w:r w:rsidRPr="007E2676">
        <w:rPr>
          <w:rFonts w:ascii="Arial" w:hAnsi="Arial" w:cs="Arial"/>
          <w:color w:val="393E37"/>
          <w:sz w:val="22"/>
          <w:szCs w:val="22"/>
        </w:rPr>
        <w:t xml:space="preserve">Za </w:t>
      </w:r>
      <w:r w:rsidR="00E7172D">
        <w:rPr>
          <w:rFonts w:ascii="Arial" w:hAnsi="Arial" w:cs="Arial"/>
          <w:color w:val="393E37"/>
          <w:sz w:val="22"/>
          <w:szCs w:val="22"/>
        </w:rPr>
        <w:t xml:space="preserve">vse </w:t>
      </w:r>
      <w:r w:rsidRPr="007E2676">
        <w:rPr>
          <w:rFonts w:ascii="Arial" w:hAnsi="Arial" w:cs="Arial"/>
          <w:color w:val="393E37"/>
          <w:sz w:val="22"/>
          <w:szCs w:val="22"/>
        </w:rPr>
        <w:t xml:space="preserve">učence </w:t>
      </w:r>
      <w:r w:rsidR="00E7172D">
        <w:rPr>
          <w:rFonts w:ascii="Arial" w:hAnsi="Arial" w:cs="Arial"/>
          <w:color w:val="393E37"/>
          <w:sz w:val="22"/>
          <w:szCs w:val="22"/>
        </w:rPr>
        <w:t>se vzgojno izobraževalni proces začne 01. 09. 2020.</w:t>
      </w:r>
    </w:p>
    <w:p w14:paraId="2AF5BD22" w14:textId="77777777" w:rsidR="004406E1" w:rsidRPr="007E2676" w:rsidRDefault="004406E1" w:rsidP="007E2676">
      <w:pPr>
        <w:jc w:val="both"/>
        <w:rPr>
          <w:rFonts w:ascii="Arial" w:hAnsi="Arial" w:cs="Arial"/>
          <w:color w:val="393E37"/>
          <w:sz w:val="22"/>
          <w:szCs w:val="22"/>
        </w:rPr>
      </w:pPr>
      <w:r w:rsidRPr="007E2676">
        <w:rPr>
          <w:rFonts w:ascii="Arial" w:hAnsi="Arial" w:cs="Arial"/>
          <w:color w:val="393E37"/>
          <w:sz w:val="22"/>
          <w:szCs w:val="22"/>
        </w:rPr>
        <w:t>Nova pravila hišnega reda veljajo za vse prostore šole in pripadajoče območje izven stavb. To je območje, ki je namenjeno uporabi učencem za pouk, odmore in za druge organizirane oblike vzgojno-izobraževalnega dela. Sem spadajo:</w:t>
      </w:r>
    </w:p>
    <w:p w14:paraId="30658F94" w14:textId="77777777" w:rsidR="004406E1" w:rsidRPr="007E2676" w:rsidRDefault="004406E1" w:rsidP="007E2676">
      <w:pPr>
        <w:pStyle w:val="Odstavekseznama"/>
        <w:numPr>
          <w:ilvl w:val="0"/>
          <w:numId w:val="15"/>
        </w:numPr>
        <w:jc w:val="both"/>
        <w:rPr>
          <w:rFonts w:ascii="Arial" w:hAnsi="Arial" w:cs="Arial"/>
          <w:color w:val="2A2E29"/>
          <w:sz w:val="22"/>
          <w:szCs w:val="22"/>
        </w:rPr>
      </w:pPr>
      <w:r w:rsidRPr="007E2676">
        <w:rPr>
          <w:rFonts w:ascii="Arial" w:hAnsi="Arial" w:cs="Arial"/>
          <w:color w:val="2A2E29"/>
          <w:sz w:val="22"/>
          <w:szCs w:val="22"/>
        </w:rPr>
        <w:t>šolska dvorišča,</w:t>
      </w:r>
    </w:p>
    <w:p w14:paraId="4341EC85" w14:textId="77777777" w:rsidR="004406E1" w:rsidRPr="007E2676" w:rsidRDefault="004406E1" w:rsidP="007E2676">
      <w:pPr>
        <w:pStyle w:val="Odstavekseznama"/>
        <w:numPr>
          <w:ilvl w:val="0"/>
          <w:numId w:val="15"/>
        </w:numPr>
        <w:jc w:val="both"/>
        <w:rPr>
          <w:rFonts w:ascii="Arial" w:hAnsi="Arial" w:cs="Arial"/>
          <w:color w:val="2A2E29"/>
          <w:sz w:val="22"/>
          <w:szCs w:val="22"/>
        </w:rPr>
      </w:pPr>
      <w:r w:rsidRPr="007E2676">
        <w:rPr>
          <w:rFonts w:ascii="Arial" w:hAnsi="Arial" w:cs="Arial"/>
          <w:color w:val="2A2E29"/>
          <w:sz w:val="22"/>
          <w:szCs w:val="22"/>
        </w:rPr>
        <w:t>športna igrišča,</w:t>
      </w:r>
    </w:p>
    <w:p w14:paraId="531B764B" w14:textId="77777777" w:rsidR="004406E1" w:rsidRPr="007E2676" w:rsidRDefault="004406E1" w:rsidP="007E2676">
      <w:pPr>
        <w:pStyle w:val="Odstavekseznama"/>
        <w:numPr>
          <w:ilvl w:val="0"/>
          <w:numId w:val="15"/>
        </w:numPr>
        <w:jc w:val="both"/>
        <w:rPr>
          <w:rFonts w:ascii="Arial" w:hAnsi="Arial" w:cs="Arial"/>
          <w:color w:val="2A2E29"/>
          <w:sz w:val="22"/>
          <w:szCs w:val="22"/>
        </w:rPr>
      </w:pPr>
      <w:r w:rsidRPr="007E2676">
        <w:rPr>
          <w:rFonts w:ascii="Arial" w:hAnsi="Arial" w:cs="Arial"/>
          <w:color w:val="2A2E29"/>
          <w:sz w:val="22"/>
          <w:szCs w:val="22"/>
        </w:rPr>
        <w:t>ograjene površine otroških igrišč,</w:t>
      </w:r>
    </w:p>
    <w:p w14:paraId="5F95FC20" w14:textId="77777777" w:rsidR="004406E1" w:rsidRPr="007E2676" w:rsidRDefault="004406E1" w:rsidP="007E2676">
      <w:pPr>
        <w:pStyle w:val="Odstavekseznama"/>
        <w:numPr>
          <w:ilvl w:val="0"/>
          <w:numId w:val="15"/>
        </w:numPr>
        <w:jc w:val="both"/>
        <w:rPr>
          <w:rFonts w:ascii="Arial" w:hAnsi="Arial" w:cs="Arial"/>
          <w:color w:val="2A2E29"/>
          <w:sz w:val="22"/>
          <w:szCs w:val="22"/>
        </w:rPr>
      </w:pPr>
      <w:r w:rsidRPr="007E2676">
        <w:rPr>
          <w:rFonts w:ascii="Arial" w:hAnsi="Arial" w:cs="Arial"/>
          <w:color w:val="2A2E29"/>
          <w:sz w:val="22"/>
          <w:szCs w:val="22"/>
        </w:rPr>
        <w:t>ekonomska dvorišča (parkirni prostori) in</w:t>
      </w:r>
    </w:p>
    <w:p w14:paraId="17F65283" w14:textId="77777777" w:rsidR="004406E1" w:rsidRPr="007E2676" w:rsidRDefault="004406E1" w:rsidP="007E2676">
      <w:pPr>
        <w:pStyle w:val="Odstavekseznama"/>
        <w:numPr>
          <w:ilvl w:val="0"/>
          <w:numId w:val="15"/>
        </w:numPr>
        <w:jc w:val="both"/>
        <w:rPr>
          <w:rFonts w:ascii="Arial" w:hAnsi="Arial" w:cs="Arial"/>
          <w:color w:val="2A2E29"/>
          <w:sz w:val="22"/>
          <w:szCs w:val="22"/>
        </w:rPr>
      </w:pPr>
      <w:r w:rsidRPr="007E2676">
        <w:rPr>
          <w:rFonts w:ascii="Arial" w:hAnsi="Arial" w:cs="Arial"/>
          <w:color w:val="2A2E29"/>
          <w:sz w:val="22"/>
          <w:szCs w:val="22"/>
        </w:rPr>
        <w:t xml:space="preserve">površine ob zgradbah, ki jih šola uporablja za vzgojno-izobraževalno delo in za varen </w:t>
      </w:r>
    </w:p>
    <w:p w14:paraId="5FC81ADE" w14:textId="66CBB75E" w:rsidR="004406E1" w:rsidRPr="007E2676" w:rsidRDefault="004406E1" w:rsidP="007E2676">
      <w:pPr>
        <w:pStyle w:val="Odstavekseznama"/>
        <w:jc w:val="both"/>
        <w:rPr>
          <w:rFonts w:ascii="Arial" w:hAnsi="Arial" w:cs="Arial"/>
          <w:color w:val="2A2E29"/>
          <w:sz w:val="22"/>
          <w:szCs w:val="22"/>
        </w:rPr>
      </w:pPr>
      <w:r w:rsidRPr="007E2676">
        <w:rPr>
          <w:rFonts w:ascii="Arial" w:hAnsi="Arial" w:cs="Arial"/>
          <w:color w:val="2A2E29"/>
          <w:sz w:val="22"/>
          <w:szCs w:val="22"/>
        </w:rPr>
        <w:t>prihod v šolo.</w:t>
      </w:r>
    </w:p>
    <w:p w14:paraId="30468105" w14:textId="77777777" w:rsidR="00420CAA" w:rsidRPr="007E2676" w:rsidRDefault="00420CAA" w:rsidP="007E2676">
      <w:pPr>
        <w:rPr>
          <w:rFonts w:ascii="Arial" w:hAnsi="Arial" w:cs="Arial"/>
          <w:color w:val="393E37"/>
          <w:sz w:val="22"/>
          <w:szCs w:val="22"/>
        </w:rPr>
      </w:pPr>
    </w:p>
    <w:p w14:paraId="1ABBA818" w14:textId="77777777" w:rsidR="004406E1" w:rsidRPr="007E2676" w:rsidRDefault="004406E1" w:rsidP="007E2676">
      <w:pPr>
        <w:rPr>
          <w:rFonts w:ascii="Arial" w:hAnsi="Arial" w:cs="Arial"/>
          <w:b/>
          <w:color w:val="393E37"/>
          <w:sz w:val="22"/>
          <w:szCs w:val="22"/>
        </w:rPr>
      </w:pPr>
      <w:r w:rsidRPr="007E2676">
        <w:rPr>
          <w:rFonts w:ascii="Arial" w:hAnsi="Arial" w:cs="Arial"/>
          <w:b/>
          <w:color w:val="393E37"/>
          <w:sz w:val="22"/>
          <w:szCs w:val="22"/>
        </w:rPr>
        <w:t>Poslovni čas šole</w:t>
      </w:r>
    </w:p>
    <w:p w14:paraId="2C2C5459" w14:textId="02F26FB7" w:rsidR="004406E1" w:rsidRPr="007E2676" w:rsidRDefault="004406E1" w:rsidP="007E2676">
      <w:pPr>
        <w:rPr>
          <w:rFonts w:ascii="Arial" w:hAnsi="Arial" w:cs="Arial"/>
          <w:color w:val="393E37"/>
          <w:sz w:val="22"/>
          <w:szCs w:val="22"/>
        </w:rPr>
      </w:pPr>
      <w:r w:rsidRPr="007E2676">
        <w:rPr>
          <w:rFonts w:ascii="Arial" w:hAnsi="Arial" w:cs="Arial"/>
          <w:color w:val="393E37"/>
          <w:sz w:val="22"/>
          <w:szCs w:val="22"/>
        </w:rPr>
        <w:t>Šola in organizacijske enote šole poslujejo pet dni v tednu, in sicer v ponedeljek, torek, sredo, četrtek in petek.</w:t>
      </w:r>
      <w:r w:rsidR="00420CAA" w:rsidRPr="007E2676">
        <w:rPr>
          <w:rFonts w:ascii="Arial" w:hAnsi="Arial" w:cs="Arial"/>
          <w:color w:val="393E37"/>
          <w:sz w:val="22"/>
          <w:szCs w:val="22"/>
        </w:rPr>
        <w:t xml:space="preserve"> (</w:t>
      </w:r>
      <w:r w:rsidR="007D1849" w:rsidRPr="007E2676">
        <w:rPr>
          <w:rFonts w:ascii="Arial" w:hAnsi="Arial" w:cs="Arial"/>
          <w:color w:val="393E37"/>
          <w:sz w:val="22"/>
          <w:szCs w:val="22"/>
        </w:rPr>
        <w:t>skladno s Pravili</w:t>
      </w:r>
      <w:r w:rsidR="00420CAA" w:rsidRPr="007E2676">
        <w:rPr>
          <w:rFonts w:ascii="Arial" w:hAnsi="Arial" w:cs="Arial"/>
          <w:color w:val="393E37"/>
          <w:sz w:val="22"/>
          <w:szCs w:val="22"/>
        </w:rPr>
        <w:t xml:space="preserve"> šolskega reda za šolsko leto 20</w:t>
      </w:r>
      <w:r w:rsidR="00AA0459">
        <w:rPr>
          <w:rFonts w:ascii="Arial" w:hAnsi="Arial" w:cs="Arial"/>
          <w:color w:val="393E37"/>
          <w:sz w:val="22"/>
          <w:szCs w:val="22"/>
        </w:rPr>
        <w:t>20/2021</w:t>
      </w:r>
      <w:r w:rsidR="00420CAA" w:rsidRPr="007E2676">
        <w:rPr>
          <w:rFonts w:ascii="Arial" w:hAnsi="Arial" w:cs="Arial"/>
          <w:color w:val="393E37"/>
          <w:sz w:val="22"/>
          <w:szCs w:val="22"/>
        </w:rPr>
        <w:t>).</w:t>
      </w:r>
      <w:r w:rsidRPr="007E2676">
        <w:rPr>
          <w:rFonts w:ascii="Arial" w:hAnsi="Arial" w:cs="Arial"/>
          <w:color w:val="393E37"/>
          <w:sz w:val="22"/>
          <w:szCs w:val="22"/>
        </w:rPr>
        <w:t> </w:t>
      </w:r>
    </w:p>
    <w:p w14:paraId="18D3FB5C" w14:textId="29B46CF7" w:rsidR="004406E1" w:rsidRDefault="004406E1" w:rsidP="007E2676">
      <w:pPr>
        <w:rPr>
          <w:rFonts w:ascii="Arial" w:hAnsi="Arial" w:cs="Arial"/>
          <w:color w:val="393E37"/>
          <w:sz w:val="22"/>
          <w:szCs w:val="22"/>
        </w:rPr>
      </w:pPr>
      <w:r w:rsidRPr="007E2676">
        <w:rPr>
          <w:rFonts w:ascii="Arial" w:hAnsi="Arial" w:cs="Arial"/>
          <w:color w:val="393E37"/>
          <w:sz w:val="22"/>
          <w:szCs w:val="22"/>
        </w:rPr>
        <w:t>Poslovni čas se lahko spremeni (skrajša) glede na potrebe učencev, ki izhajajo iz prijave staršev. V šolske prostore lahko vstopajo le učenci in zaposleni. Ostali uporabniki lahko vstopajo v šolo le, če so primerno zaščiteni</w:t>
      </w:r>
      <w:r w:rsidR="00AA0459">
        <w:rPr>
          <w:rFonts w:ascii="Arial" w:hAnsi="Arial" w:cs="Arial"/>
          <w:color w:val="393E37"/>
          <w:sz w:val="22"/>
          <w:szCs w:val="22"/>
        </w:rPr>
        <w:t xml:space="preserve"> in po predhodni najavi</w:t>
      </w:r>
      <w:r w:rsidR="00420CAA" w:rsidRPr="007E2676">
        <w:rPr>
          <w:rFonts w:ascii="Arial" w:hAnsi="Arial" w:cs="Arial"/>
          <w:color w:val="393E37"/>
          <w:sz w:val="22"/>
          <w:szCs w:val="22"/>
        </w:rPr>
        <w:t>.</w:t>
      </w:r>
    </w:p>
    <w:p w14:paraId="74825910" w14:textId="77777777" w:rsidR="007E2676" w:rsidRPr="007E2676" w:rsidRDefault="007E2676" w:rsidP="007E2676">
      <w:pPr>
        <w:rPr>
          <w:rFonts w:ascii="Arial" w:hAnsi="Arial" w:cs="Arial"/>
          <w:color w:val="393E37"/>
          <w:sz w:val="22"/>
          <w:szCs w:val="22"/>
        </w:rPr>
      </w:pPr>
    </w:p>
    <w:p w14:paraId="697C9E2C" w14:textId="476CA1D9" w:rsidR="004406E1" w:rsidRDefault="004406E1" w:rsidP="007E2676">
      <w:pPr>
        <w:rPr>
          <w:rFonts w:ascii="Arial" w:hAnsi="Arial" w:cs="Arial"/>
          <w:b/>
          <w:color w:val="393E37"/>
          <w:sz w:val="22"/>
          <w:szCs w:val="22"/>
        </w:rPr>
      </w:pPr>
      <w:r w:rsidRPr="007E2676">
        <w:rPr>
          <w:rFonts w:ascii="Arial" w:hAnsi="Arial" w:cs="Arial"/>
          <w:b/>
          <w:color w:val="393E37"/>
          <w:sz w:val="22"/>
          <w:szCs w:val="22"/>
        </w:rPr>
        <w:t xml:space="preserve">Uporaba mask za zunanje obiskovalce je obvezna! </w:t>
      </w:r>
      <w:r w:rsidR="008E373B">
        <w:rPr>
          <w:rFonts w:ascii="Arial" w:hAnsi="Arial" w:cs="Arial"/>
          <w:b/>
          <w:color w:val="393E37"/>
          <w:sz w:val="22"/>
          <w:szCs w:val="22"/>
        </w:rPr>
        <w:t>Z</w:t>
      </w:r>
      <w:r w:rsidRPr="007E2676">
        <w:rPr>
          <w:rFonts w:ascii="Arial" w:hAnsi="Arial" w:cs="Arial"/>
          <w:b/>
          <w:color w:val="393E37"/>
          <w:sz w:val="22"/>
          <w:szCs w:val="22"/>
        </w:rPr>
        <w:t xml:space="preserve">unanji obiskovalci (tudi starši) </w:t>
      </w:r>
      <w:r w:rsidR="008E373B">
        <w:rPr>
          <w:rFonts w:ascii="Arial" w:hAnsi="Arial" w:cs="Arial"/>
          <w:b/>
          <w:color w:val="393E37"/>
          <w:sz w:val="22"/>
          <w:szCs w:val="22"/>
        </w:rPr>
        <w:t xml:space="preserve">se </w:t>
      </w:r>
      <w:r w:rsidRPr="007E2676">
        <w:rPr>
          <w:rFonts w:ascii="Arial" w:hAnsi="Arial" w:cs="Arial"/>
          <w:b/>
          <w:color w:val="393E37"/>
          <w:sz w:val="22"/>
          <w:szCs w:val="22"/>
        </w:rPr>
        <w:t>o prihodu v šolo dogovorijo.</w:t>
      </w:r>
    </w:p>
    <w:p w14:paraId="6331D5C4" w14:textId="77777777" w:rsidR="00F00AFE" w:rsidRDefault="00F00AFE" w:rsidP="007E2676">
      <w:pPr>
        <w:rPr>
          <w:rFonts w:ascii="Arial" w:hAnsi="Arial" w:cs="Arial"/>
          <w:b/>
          <w:color w:val="393E37"/>
          <w:sz w:val="22"/>
          <w:szCs w:val="22"/>
        </w:rPr>
      </w:pPr>
    </w:p>
    <w:p w14:paraId="09E2ACC7" w14:textId="1F9BFBCD" w:rsidR="00F00AFE" w:rsidRPr="007E2676" w:rsidRDefault="00F00AFE" w:rsidP="007E2676">
      <w:pPr>
        <w:rPr>
          <w:rFonts w:ascii="Arial" w:hAnsi="Arial" w:cs="Arial"/>
          <w:b/>
          <w:color w:val="393E37"/>
          <w:sz w:val="22"/>
          <w:szCs w:val="22"/>
        </w:rPr>
      </w:pPr>
      <w:r>
        <w:rPr>
          <w:rFonts w:ascii="Arial" w:hAnsi="Arial" w:cs="Arial"/>
          <w:b/>
          <w:color w:val="393E37"/>
          <w:sz w:val="22"/>
          <w:szCs w:val="22"/>
        </w:rPr>
        <w:t xml:space="preserve">Pravila ravnanja v času </w:t>
      </w:r>
      <w:proofErr w:type="spellStart"/>
      <w:r>
        <w:rPr>
          <w:rFonts w:ascii="Arial" w:hAnsi="Arial" w:cs="Arial"/>
          <w:b/>
          <w:color w:val="393E37"/>
          <w:sz w:val="22"/>
          <w:szCs w:val="22"/>
        </w:rPr>
        <w:t>razbremenitvenih</w:t>
      </w:r>
      <w:proofErr w:type="spellEnd"/>
      <w:r>
        <w:rPr>
          <w:rFonts w:ascii="Arial" w:hAnsi="Arial" w:cs="Arial"/>
          <w:b/>
          <w:color w:val="393E37"/>
          <w:sz w:val="22"/>
          <w:szCs w:val="22"/>
        </w:rPr>
        <w:t xml:space="preserve"> ukrepov se bodo v skladu z epidemiološko sliko spreminjala oz. dopolnjevala. Spremembe bodo po potrebi objavljene na spletni strani šole.</w:t>
      </w:r>
    </w:p>
    <w:p w14:paraId="78DF804E" w14:textId="77777777" w:rsidR="00420CAA" w:rsidRDefault="00420CAA" w:rsidP="007E2676">
      <w:pPr>
        <w:rPr>
          <w:rFonts w:ascii="Arial" w:hAnsi="Arial" w:cs="Arial"/>
          <w:b/>
          <w:color w:val="393E37"/>
          <w:sz w:val="22"/>
          <w:szCs w:val="22"/>
        </w:rPr>
      </w:pPr>
    </w:p>
    <w:p w14:paraId="54BA8916" w14:textId="77777777" w:rsidR="007E2676" w:rsidRPr="007E2676" w:rsidRDefault="007E2676" w:rsidP="007E2676">
      <w:pPr>
        <w:rPr>
          <w:rFonts w:ascii="Arial" w:hAnsi="Arial" w:cs="Arial"/>
          <w:b/>
          <w:color w:val="393E37"/>
          <w:sz w:val="22"/>
          <w:szCs w:val="22"/>
        </w:rPr>
      </w:pPr>
    </w:p>
    <w:p w14:paraId="6CCCF472" w14:textId="4AD4F708" w:rsidR="004406E1" w:rsidRDefault="004406E1" w:rsidP="007E2676">
      <w:pPr>
        <w:pStyle w:val="Odstavekseznama"/>
        <w:numPr>
          <w:ilvl w:val="0"/>
          <w:numId w:val="14"/>
        </w:numPr>
        <w:rPr>
          <w:rFonts w:ascii="Arial" w:hAnsi="Arial" w:cs="Arial"/>
          <w:b/>
          <w:color w:val="393E37"/>
          <w:sz w:val="22"/>
          <w:szCs w:val="22"/>
        </w:rPr>
      </w:pPr>
      <w:r w:rsidRPr="007E2676">
        <w:rPr>
          <w:rFonts w:ascii="Arial" w:hAnsi="Arial" w:cs="Arial"/>
          <w:b/>
          <w:color w:val="393E37"/>
          <w:sz w:val="22"/>
          <w:szCs w:val="22"/>
        </w:rPr>
        <w:t>PRIHOD V ŠOLO</w:t>
      </w:r>
    </w:p>
    <w:p w14:paraId="152D4C43" w14:textId="77777777" w:rsidR="007E2676" w:rsidRPr="007E2676" w:rsidRDefault="007E2676" w:rsidP="007E2676">
      <w:pPr>
        <w:pStyle w:val="Odstavekseznama"/>
        <w:rPr>
          <w:rFonts w:ascii="Arial" w:hAnsi="Arial" w:cs="Arial"/>
          <w:b/>
          <w:color w:val="393E37"/>
          <w:sz w:val="22"/>
          <w:szCs w:val="22"/>
        </w:rPr>
      </w:pPr>
    </w:p>
    <w:p w14:paraId="307FCAC7" w14:textId="7BC37F61" w:rsidR="004406E1" w:rsidRPr="007E2676" w:rsidRDefault="00AA0459" w:rsidP="007E2676">
      <w:pPr>
        <w:jc w:val="both"/>
        <w:rPr>
          <w:rFonts w:ascii="Arial" w:hAnsi="Arial" w:cs="Arial"/>
          <w:color w:val="393E37"/>
          <w:sz w:val="22"/>
          <w:szCs w:val="22"/>
        </w:rPr>
      </w:pPr>
      <w:r>
        <w:rPr>
          <w:rFonts w:ascii="Arial" w:hAnsi="Arial" w:cs="Arial"/>
          <w:color w:val="393E37"/>
          <w:sz w:val="22"/>
          <w:szCs w:val="22"/>
        </w:rPr>
        <w:t xml:space="preserve">V šolo lahko vstopajo le zdrave osebe: učenci, zaposleni oz. obiskovalci. </w:t>
      </w:r>
      <w:r w:rsidR="004406E1" w:rsidRPr="007E2676">
        <w:rPr>
          <w:rFonts w:ascii="Arial" w:hAnsi="Arial" w:cs="Arial"/>
          <w:color w:val="393E37"/>
          <w:sz w:val="22"/>
          <w:szCs w:val="22"/>
        </w:rPr>
        <w:t xml:space="preserve">Pred prihodom v šolo morajo starši podpisati PISNO IZJAVO, s katero potrjujejo, da je otrok zdrav. </w:t>
      </w:r>
      <w:r w:rsidR="008E373B">
        <w:rPr>
          <w:rFonts w:ascii="Arial" w:hAnsi="Arial" w:cs="Arial"/>
          <w:color w:val="393E37"/>
          <w:sz w:val="22"/>
          <w:szCs w:val="22"/>
        </w:rPr>
        <w:t>Podpisane izjave naj učenci oddajo v prvem tednu pouka.</w:t>
      </w:r>
    </w:p>
    <w:p w14:paraId="3192F82E" w14:textId="77777777" w:rsidR="004406E1" w:rsidRPr="005E7EEE" w:rsidRDefault="004406E1" w:rsidP="007E2676">
      <w:pPr>
        <w:jc w:val="both"/>
        <w:rPr>
          <w:rFonts w:ascii="Arial" w:hAnsi="Arial" w:cs="Arial"/>
          <w:sz w:val="22"/>
          <w:szCs w:val="22"/>
        </w:rPr>
      </w:pPr>
      <w:r w:rsidRPr="005E7EEE">
        <w:rPr>
          <w:rFonts w:ascii="Arial" w:hAnsi="Arial" w:cs="Arial"/>
          <w:color w:val="393E37"/>
          <w:sz w:val="22"/>
          <w:szCs w:val="22"/>
        </w:rPr>
        <w:lastRenderedPageBreak/>
        <w:t xml:space="preserve">Vključitev v šolo je obvezna za vse učence, razen za tiste, ki imajo zdravstvene težave in jim to svetuje zdravnik. Če je v družini družinski član, ki spada v rizično skupino, se starši morajo posvetovati z zdravnikom. </w:t>
      </w:r>
      <w:r w:rsidRPr="005E7EEE">
        <w:rPr>
          <w:rFonts w:ascii="Arial" w:hAnsi="Arial" w:cs="Arial"/>
          <w:b/>
          <w:sz w:val="22"/>
          <w:szCs w:val="22"/>
        </w:rPr>
        <w:t>Šola prilagodi pouk le učencem, ki iz zdravstvenih razlogov ne morejo obiskovati šole</w:t>
      </w:r>
      <w:r w:rsidRPr="005E7EEE">
        <w:rPr>
          <w:rFonts w:ascii="Arial" w:hAnsi="Arial" w:cs="Arial"/>
          <w:sz w:val="22"/>
          <w:szCs w:val="22"/>
        </w:rPr>
        <w:t xml:space="preserve"> (prilagodijo se metode in oblike dela).</w:t>
      </w:r>
    </w:p>
    <w:p w14:paraId="535ACFDE" w14:textId="48388DD0" w:rsidR="00420CAA" w:rsidRPr="005E7EEE" w:rsidRDefault="004406E1" w:rsidP="007E2676">
      <w:pPr>
        <w:jc w:val="both"/>
        <w:rPr>
          <w:rFonts w:ascii="Arial" w:hAnsi="Arial" w:cs="Arial"/>
          <w:sz w:val="22"/>
          <w:szCs w:val="22"/>
        </w:rPr>
      </w:pPr>
      <w:r w:rsidRPr="005E7EEE">
        <w:rPr>
          <w:rFonts w:ascii="Arial" w:hAnsi="Arial" w:cs="Arial"/>
          <w:sz w:val="22"/>
          <w:szCs w:val="22"/>
        </w:rPr>
        <w:t xml:space="preserve">Učenci prihajajo v šolo IZKLJUČNO skozi (različne) vhode, ki so označeni. </w:t>
      </w:r>
    </w:p>
    <w:p w14:paraId="19AF8F32" w14:textId="77777777" w:rsidR="007F0C4C" w:rsidRPr="005E7EEE" w:rsidRDefault="004406E1" w:rsidP="007F0C4C">
      <w:pPr>
        <w:autoSpaceDE w:val="0"/>
        <w:autoSpaceDN w:val="0"/>
        <w:adjustRightInd w:val="0"/>
        <w:rPr>
          <w:rFonts w:ascii="Arial" w:hAnsi="Arial" w:cs="Arial"/>
          <w:sz w:val="22"/>
          <w:szCs w:val="22"/>
        </w:rPr>
      </w:pPr>
      <w:r w:rsidRPr="005E7EEE">
        <w:rPr>
          <w:rFonts w:ascii="Arial" w:hAnsi="Arial" w:cs="Arial"/>
          <w:sz w:val="22"/>
          <w:szCs w:val="22"/>
        </w:rPr>
        <w:t xml:space="preserve">Učenci v šolski objekt vstopajo posamično, pri tem naj ohranjajo 1,5 do 2 metrsko medosebno razdaljo. </w:t>
      </w:r>
    </w:p>
    <w:p w14:paraId="2B270573" w14:textId="230C4E2F" w:rsidR="007F0C4C" w:rsidRPr="005E7EEE" w:rsidRDefault="007F0C4C" w:rsidP="007F0C4C">
      <w:pPr>
        <w:autoSpaceDE w:val="0"/>
        <w:autoSpaceDN w:val="0"/>
        <w:adjustRightInd w:val="0"/>
        <w:rPr>
          <w:rFonts w:ascii="Arial" w:hAnsi="Arial" w:cs="Arial"/>
          <w:bCs/>
          <w:color w:val="000000" w:themeColor="text1"/>
          <w:sz w:val="22"/>
          <w:szCs w:val="22"/>
        </w:rPr>
      </w:pPr>
      <w:r w:rsidRPr="005E7EEE">
        <w:rPr>
          <w:rFonts w:ascii="Arial" w:hAnsi="Arial" w:cs="Arial"/>
          <w:bCs/>
          <w:color w:val="000000" w:themeColor="text1"/>
          <w:sz w:val="22"/>
          <w:szCs w:val="22"/>
        </w:rPr>
        <w:t xml:space="preserve">Ob vstopu </w:t>
      </w:r>
      <w:r w:rsidR="00E25312" w:rsidRPr="005E7EEE">
        <w:rPr>
          <w:rFonts w:ascii="Arial" w:hAnsi="Arial" w:cs="Arial"/>
          <w:bCs/>
          <w:color w:val="000000" w:themeColor="text1"/>
          <w:sz w:val="22"/>
          <w:szCs w:val="22"/>
        </w:rPr>
        <w:t xml:space="preserve">v šolo si vsak razkuži roke. </w:t>
      </w:r>
    </w:p>
    <w:p w14:paraId="2156383A" w14:textId="045C3691" w:rsidR="007F0C4C" w:rsidRPr="005E7EEE" w:rsidRDefault="007F0C4C" w:rsidP="007F0C4C">
      <w:pPr>
        <w:autoSpaceDE w:val="0"/>
        <w:autoSpaceDN w:val="0"/>
        <w:adjustRightInd w:val="0"/>
        <w:rPr>
          <w:rFonts w:ascii="Arial" w:hAnsi="Arial" w:cs="Arial"/>
          <w:bCs/>
          <w:sz w:val="22"/>
          <w:szCs w:val="22"/>
        </w:rPr>
      </w:pPr>
      <w:r w:rsidRPr="005E7EEE">
        <w:rPr>
          <w:rFonts w:ascii="Arial" w:hAnsi="Arial" w:cs="Arial"/>
          <w:bCs/>
          <w:sz w:val="22"/>
          <w:szCs w:val="22"/>
        </w:rPr>
        <w:t xml:space="preserve">Učenci prihajajo v šolo pet minut pred pričetkom pouka. Učenci vozači prihajajo v šolo z zadnjim možnim avtobusom in odhajajo s prvim možnim avtobusom (glede na pričetek/zaključek svojega urnika). </w:t>
      </w:r>
    </w:p>
    <w:p w14:paraId="6B14CA8D" w14:textId="77777777" w:rsidR="007F0C4C" w:rsidRPr="005E7EEE" w:rsidRDefault="007F0C4C" w:rsidP="007F0C4C">
      <w:pPr>
        <w:autoSpaceDE w:val="0"/>
        <w:autoSpaceDN w:val="0"/>
        <w:adjustRightInd w:val="0"/>
        <w:rPr>
          <w:rFonts w:ascii="Arial" w:hAnsi="Arial" w:cs="Arial"/>
          <w:bCs/>
          <w:color w:val="000000" w:themeColor="text1"/>
          <w:sz w:val="22"/>
          <w:szCs w:val="22"/>
        </w:rPr>
      </w:pPr>
      <w:r w:rsidRPr="005E7EEE">
        <w:rPr>
          <w:rFonts w:ascii="Arial" w:hAnsi="Arial" w:cs="Arial"/>
          <w:sz w:val="22"/>
          <w:szCs w:val="22"/>
        </w:rPr>
        <w:t xml:space="preserve">Ko učenci vstopijo v šolo, jih do učilnice pospremi odrasla oseba, zaposlena na šoli. </w:t>
      </w:r>
      <w:r w:rsidRPr="005E7EEE">
        <w:rPr>
          <w:rFonts w:ascii="Arial" w:hAnsi="Arial" w:cs="Arial"/>
          <w:bCs/>
          <w:sz w:val="22"/>
          <w:szCs w:val="22"/>
        </w:rPr>
        <w:t>Učenec se preobuje pri svoji garderobi in le to takoj zapusti.</w:t>
      </w:r>
    </w:p>
    <w:p w14:paraId="62ED5539" w14:textId="26122A0F" w:rsidR="004406E1" w:rsidRPr="005E7EEE" w:rsidRDefault="007F0C4C" w:rsidP="007F0C4C">
      <w:pPr>
        <w:autoSpaceDE w:val="0"/>
        <w:autoSpaceDN w:val="0"/>
        <w:adjustRightInd w:val="0"/>
        <w:rPr>
          <w:rFonts w:ascii="Arial" w:hAnsi="Arial" w:cs="Arial"/>
          <w:bCs/>
          <w:color w:val="000000" w:themeColor="text1"/>
          <w:sz w:val="22"/>
          <w:szCs w:val="22"/>
        </w:rPr>
      </w:pPr>
      <w:r w:rsidRPr="005E7EEE">
        <w:rPr>
          <w:rFonts w:ascii="Arial" w:hAnsi="Arial" w:cs="Arial"/>
          <w:bCs/>
          <w:color w:val="000000" w:themeColor="text1"/>
          <w:sz w:val="22"/>
          <w:szCs w:val="22"/>
        </w:rPr>
        <w:t xml:space="preserve">Po šoli se gibamo kot v prometu – desna </w:t>
      </w:r>
      <w:r w:rsidRPr="005E7EEE">
        <w:rPr>
          <w:rFonts w:ascii="Arial" w:hAnsi="Arial" w:cs="Arial"/>
          <w:bCs/>
          <w:sz w:val="22"/>
          <w:szCs w:val="22"/>
        </w:rPr>
        <w:t>stran.</w:t>
      </w:r>
    </w:p>
    <w:p w14:paraId="45EB634B" w14:textId="77777777" w:rsidR="004406E1" w:rsidRPr="005E7EEE" w:rsidRDefault="004406E1" w:rsidP="007E2676">
      <w:pPr>
        <w:jc w:val="both"/>
        <w:rPr>
          <w:rFonts w:ascii="Arial" w:hAnsi="Arial" w:cs="Arial"/>
          <w:sz w:val="22"/>
          <w:szCs w:val="22"/>
        </w:rPr>
      </w:pPr>
      <w:r w:rsidRPr="005E7EEE">
        <w:rPr>
          <w:rFonts w:ascii="Arial" w:hAnsi="Arial" w:cs="Arial"/>
          <w:sz w:val="22"/>
          <w:szCs w:val="22"/>
        </w:rPr>
        <w:t xml:space="preserve">Na šolskih hodnikih so s talnimi označbami zarisani »koridorji«, ki usmerjajo gibanje in talne označbe, ki skrbijo za ustrezno razdaljo. </w:t>
      </w:r>
    </w:p>
    <w:p w14:paraId="0C19A93C" w14:textId="12E51ABF" w:rsidR="007F0C4C" w:rsidRPr="005E7EEE" w:rsidRDefault="007F0C4C" w:rsidP="007F0C4C">
      <w:pPr>
        <w:autoSpaceDE w:val="0"/>
        <w:autoSpaceDN w:val="0"/>
        <w:adjustRightInd w:val="0"/>
        <w:rPr>
          <w:rFonts w:ascii="Arial" w:hAnsi="Arial" w:cs="Arial"/>
          <w:bCs/>
          <w:color w:val="000000" w:themeColor="text1"/>
          <w:sz w:val="22"/>
          <w:szCs w:val="22"/>
        </w:rPr>
      </w:pPr>
      <w:r w:rsidRPr="005E7EEE">
        <w:rPr>
          <w:rFonts w:ascii="Arial" w:hAnsi="Arial" w:cs="Arial"/>
          <w:bCs/>
          <w:color w:val="000000" w:themeColor="text1"/>
          <w:sz w:val="22"/>
          <w:szCs w:val="22"/>
        </w:rPr>
        <w:t xml:space="preserve">Šola je zaklenjena. </w:t>
      </w:r>
      <w:r w:rsidR="0037450E" w:rsidRPr="005E7EEE">
        <w:rPr>
          <w:rFonts w:ascii="Arial" w:hAnsi="Arial" w:cs="Arial"/>
          <w:bCs/>
          <w:color w:val="000000" w:themeColor="text1"/>
          <w:sz w:val="22"/>
          <w:szCs w:val="22"/>
        </w:rPr>
        <w:t>Na centralni šoli in v posameznih enotah se vodi evidenca zunanjih obiskovalcev.</w:t>
      </w:r>
    </w:p>
    <w:p w14:paraId="6C5AC5AB" w14:textId="4F7E2602" w:rsidR="00420CAA" w:rsidRPr="005E7EEE" w:rsidRDefault="007F0C4C" w:rsidP="007F0C4C">
      <w:pPr>
        <w:rPr>
          <w:rFonts w:ascii="Arial" w:hAnsi="Arial" w:cs="Arial"/>
          <w:bCs/>
          <w:color w:val="000000" w:themeColor="text1"/>
          <w:sz w:val="22"/>
          <w:szCs w:val="22"/>
        </w:rPr>
      </w:pPr>
      <w:r w:rsidRPr="005E7EEE">
        <w:rPr>
          <w:rFonts w:ascii="Arial" w:hAnsi="Arial" w:cs="Arial"/>
          <w:bCs/>
          <w:color w:val="000000" w:themeColor="text1"/>
          <w:sz w:val="22"/>
          <w:szCs w:val="22"/>
        </w:rPr>
        <w:t>Šola sproti obvešča starše in učence, da lahko v šolo vstopajo le zdravi učenci in o drugih aktualnih informacijah.</w:t>
      </w:r>
    </w:p>
    <w:p w14:paraId="329FB585" w14:textId="77777777" w:rsidR="007F0C4C" w:rsidRPr="00496F5F" w:rsidRDefault="007F0C4C" w:rsidP="007F0C4C"/>
    <w:p w14:paraId="734EEA39" w14:textId="78AF4FAB" w:rsidR="007E2676" w:rsidRDefault="004406E1" w:rsidP="00496F5F">
      <w:pPr>
        <w:pStyle w:val="Odstavekseznama"/>
        <w:numPr>
          <w:ilvl w:val="0"/>
          <w:numId w:val="14"/>
        </w:numPr>
        <w:jc w:val="both"/>
        <w:rPr>
          <w:rFonts w:ascii="Arial" w:hAnsi="Arial" w:cs="Arial"/>
          <w:b/>
          <w:sz w:val="22"/>
          <w:szCs w:val="22"/>
        </w:rPr>
      </w:pPr>
      <w:r w:rsidRPr="00496F5F">
        <w:rPr>
          <w:rFonts w:ascii="Arial" w:hAnsi="Arial" w:cs="Arial"/>
          <w:b/>
          <w:sz w:val="22"/>
          <w:szCs w:val="22"/>
        </w:rPr>
        <w:t>POUK</w:t>
      </w:r>
    </w:p>
    <w:p w14:paraId="2857BDBC" w14:textId="77777777" w:rsidR="00496F5F" w:rsidRPr="00496F5F" w:rsidRDefault="00496F5F" w:rsidP="00496F5F">
      <w:pPr>
        <w:pStyle w:val="Odstavekseznama"/>
        <w:jc w:val="both"/>
        <w:rPr>
          <w:rFonts w:ascii="Arial" w:hAnsi="Arial" w:cs="Arial"/>
          <w:b/>
          <w:sz w:val="22"/>
          <w:szCs w:val="22"/>
        </w:rPr>
      </w:pPr>
    </w:p>
    <w:p w14:paraId="01D757FD" w14:textId="77777777" w:rsidR="004406E1" w:rsidRPr="00496F5F" w:rsidRDefault="004406E1" w:rsidP="00496F5F">
      <w:pPr>
        <w:pStyle w:val="Odstavekseznama"/>
        <w:numPr>
          <w:ilvl w:val="0"/>
          <w:numId w:val="18"/>
        </w:numPr>
        <w:jc w:val="both"/>
        <w:rPr>
          <w:rFonts w:ascii="Arial" w:hAnsi="Arial" w:cs="Arial"/>
          <w:sz w:val="22"/>
          <w:szCs w:val="22"/>
        </w:rPr>
      </w:pPr>
      <w:r w:rsidRPr="00496F5F">
        <w:rPr>
          <w:rFonts w:ascii="Arial" w:hAnsi="Arial" w:cs="Arial"/>
          <w:sz w:val="22"/>
          <w:szCs w:val="22"/>
        </w:rPr>
        <w:t>UČILNICA</w:t>
      </w:r>
    </w:p>
    <w:p w14:paraId="3D57273A" w14:textId="77777777" w:rsidR="004406E1" w:rsidRPr="00496F5F" w:rsidRDefault="004406E1" w:rsidP="00496F5F">
      <w:pPr>
        <w:pStyle w:val="Odstavekseznama"/>
        <w:numPr>
          <w:ilvl w:val="0"/>
          <w:numId w:val="19"/>
        </w:numPr>
        <w:jc w:val="both"/>
        <w:rPr>
          <w:rFonts w:ascii="Arial" w:hAnsi="Arial" w:cs="Arial"/>
          <w:sz w:val="22"/>
          <w:szCs w:val="22"/>
        </w:rPr>
      </w:pPr>
      <w:r w:rsidRPr="00496F5F">
        <w:rPr>
          <w:rFonts w:ascii="Arial" w:hAnsi="Arial" w:cs="Arial"/>
          <w:sz w:val="22"/>
          <w:szCs w:val="22"/>
        </w:rPr>
        <w:t>Pouk obiskujejo le zdravi učenci.</w:t>
      </w:r>
    </w:p>
    <w:p w14:paraId="5388BD41" w14:textId="3C453635" w:rsidR="004406E1" w:rsidRPr="00496F5F" w:rsidRDefault="004406E1" w:rsidP="00496F5F">
      <w:pPr>
        <w:pStyle w:val="Odstavekseznama"/>
        <w:numPr>
          <w:ilvl w:val="0"/>
          <w:numId w:val="19"/>
        </w:numPr>
        <w:jc w:val="both"/>
        <w:rPr>
          <w:rFonts w:ascii="Arial" w:hAnsi="Arial" w:cs="Arial"/>
          <w:sz w:val="22"/>
          <w:szCs w:val="22"/>
        </w:rPr>
      </w:pPr>
      <w:r w:rsidRPr="00496F5F">
        <w:rPr>
          <w:rFonts w:ascii="Arial" w:hAnsi="Arial" w:cs="Arial"/>
          <w:sz w:val="22"/>
          <w:szCs w:val="22"/>
        </w:rPr>
        <w:t xml:space="preserve">Učenci so razdeljeni </w:t>
      </w:r>
      <w:r w:rsidR="007D1849" w:rsidRPr="00496F5F">
        <w:rPr>
          <w:rFonts w:ascii="Arial" w:hAnsi="Arial" w:cs="Arial"/>
          <w:sz w:val="22"/>
          <w:szCs w:val="22"/>
        </w:rPr>
        <w:t>v manjše skupine</w:t>
      </w:r>
      <w:r w:rsidRPr="00496F5F">
        <w:rPr>
          <w:rFonts w:ascii="Arial" w:hAnsi="Arial" w:cs="Arial"/>
          <w:sz w:val="22"/>
          <w:szCs w:val="22"/>
        </w:rPr>
        <w:t>.</w:t>
      </w:r>
    </w:p>
    <w:p w14:paraId="3FD147A5" w14:textId="30812031" w:rsidR="004406E1" w:rsidRPr="00496F5F" w:rsidRDefault="004406E1" w:rsidP="00496F5F">
      <w:pPr>
        <w:pStyle w:val="Odstavekseznama"/>
        <w:numPr>
          <w:ilvl w:val="0"/>
          <w:numId w:val="19"/>
        </w:numPr>
        <w:jc w:val="both"/>
        <w:rPr>
          <w:rFonts w:ascii="Arial" w:hAnsi="Arial" w:cs="Arial"/>
          <w:sz w:val="22"/>
          <w:szCs w:val="22"/>
        </w:rPr>
      </w:pPr>
      <w:r w:rsidRPr="00496F5F">
        <w:rPr>
          <w:rFonts w:ascii="Arial" w:hAnsi="Arial" w:cs="Arial"/>
          <w:sz w:val="22"/>
          <w:szCs w:val="22"/>
        </w:rPr>
        <w:t xml:space="preserve">V vsaki učilnici je razkužilo. Za vzdrževanje ustrezne higiene rok se uporabljajo samo učilnice z umivalnikom, ki </w:t>
      </w:r>
      <w:r w:rsidR="00EA3788">
        <w:rPr>
          <w:rFonts w:ascii="Arial" w:hAnsi="Arial" w:cs="Arial"/>
          <w:sz w:val="22"/>
          <w:szCs w:val="22"/>
        </w:rPr>
        <w:t>je</w:t>
      </w:r>
      <w:r w:rsidRPr="00496F5F">
        <w:rPr>
          <w:rFonts w:ascii="Arial" w:hAnsi="Arial" w:cs="Arial"/>
          <w:sz w:val="22"/>
          <w:szCs w:val="22"/>
        </w:rPr>
        <w:t xml:space="preserve"> opremljen z milom in brisačkami za enkratno uporabo ter košem za odpadke.</w:t>
      </w:r>
    </w:p>
    <w:p w14:paraId="5AB66765" w14:textId="77777777" w:rsidR="004406E1" w:rsidRPr="00496F5F" w:rsidRDefault="004406E1" w:rsidP="00496F5F">
      <w:pPr>
        <w:pStyle w:val="Odstavekseznama"/>
        <w:numPr>
          <w:ilvl w:val="0"/>
          <w:numId w:val="19"/>
        </w:numPr>
        <w:jc w:val="both"/>
        <w:rPr>
          <w:rFonts w:ascii="Arial" w:hAnsi="Arial" w:cs="Arial"/>
          <w:sz w:val="22"/>
          <w:szCs w:val="22"/>
        </w:rPr>
      </w:pPr>
      <w:r w:rsidRPr="00496F5F">
        <w:rPr>
          <w:rFonts w:ascii="Arial" w:hAnsi="Arial" w:cs="Arial"/>
          <w:sz w:val="22"/>
          <w:szCs w:val="22"/>
        </w:rPr>
        <w:t>Vsaka skupina je v svojem razredu cel čas pouka, tudi v času podaljšanega bivanja.</w:t>
      </w:r>
    </w:p>
    <w:p w14:paraId="22A98175" w14:textId="77777777" w:rsidR="004406E1" w:rsidRPr="00496F5F" w:rsidRDefault="004406E1" w:rsidP="00496F5F">
      <w:pPr>
        <w:pStyle w:val="Odstavekseznama"/>
        <w:numPr>
          <w:ilvl w:val="0"/>
          <w:numId w:val="19"/>
        </w:numPr>
        <w:jc w:val="both"/>
        <w:rPr>
          <w:rFonts w:ascii="Arial" w:hAnsi="Arial" w:cs="Arial"/>
          <w:sz w:val="22"/>
          <w:szCs w:val="22"/>
        </w:rPr>
      </w:pPr>
      <w:r w:rsidRPr="00496F5F">
        <w:rPr>
          <w:rFonts w:ascii="Arial" w:hAnsi="Arial" w:cs="Arial"/>
          <w:sz w:val="22"/>
          <w:szCs w:val="22"/>
        </w:rPr>
        <w:t>Zadrževanje na hodniku ni dovoljeno.</w:t>
      </w:r>
    </w:p>
    <w:p w14:paraId="5BD83154" w14:textId="7AD20B11" w:rsidR="004406E1" w:rsidRPr="00496F5F" w:rsidRDefault="004406E1" w:rsidP="00496F5F">
      <w:pPr>
        <w:pStyle w:val="Odstavekseznama"/>
        <w:numPr>
          <w:ilvl w:val="0"/>
          <w:numId w:val="19"/>
        </w:numPr>
        <w:jc w:val="both"/>
        <w:rPr>
          <w:rFonts w:ascii="Arial" w:hAnsi="Arial" w:cs="Arial"/>
          <w:sz w:val="22"/>
          <w:szCs w:val="22"/>
        </w:rPr>
      </w:pPr>
      <w:r w:rsidRPr="00496F5F">
        <w:rPr>
          <w:rFonts w:ascii="Arial" w:hAnsi="Arial" w:cs="Arial"/>
          <w:sz w:val="22"/>
          <w:szCs w:val="22"/>
        </w:rPr>
        <w:t>Sedežni red</w:t>
      </w:r>
      <w:r w:rsidR="0037450E">
        <w:rPr>
          <w:rFonts w:ascii="Arial" w:hAnsi="Arial" w:cs="Arial"/>
          <w:sz w:val="22"/>
          <w:szCs w:val="22"/>
        </w:rPr>
        <w:t xml:space="preserve"> učencev</w:t>
      </w:r>
      <w:r w:rsidRPr="00496F5F">
        <w:rPr>
          <w:rFonts w:ascii="Arial" w:hAnsi="Arial" w:cs="Arial"/>
          <w:sz w:val="22"/>
          <w:szCs w:val="22"/>
        </w:rPr>
        <w:t xml:space="preserve"> je stalen.</w:t>
      </w:r>
    </w:p>
    <w:p w14:paraId="069AE76B" w14:textId="42321B6D" w:rsidR="004406E1" w:rsidRPr="00496F5F" w:rsidRDefault="004406E1" w:rsidP="00496F5F">
      <w:pPr>
        <w:pStyle w:val="Odstavekseznama"/>
        <w:numPr>
          <w:ilvl w:val="0"/>
          <w:numId w:val="19"/>
        </w:numPr>
        <w:jc w:val="both"/>
        <w:rPr>
          <w:rFonts w:ascii="Arial" w:hAnsi="Arial" w:cs="Arial"/>
          <w:sz w:val="22"/>
          <w:szCs w:val="22"/>
        </w:rPr>
      </w:pPr>
      <w:r w:rsidRPr="00496F5F">
        <w:rPr>
          <w:rFonts w:ascii="Arial" w:hAnsi="Arial" w:cs="Arial"/>
          <w:sz w:val="22"/>
          <w:szCs w:val="22"/>
        </w:rPr>
        <w:t xml:space="preserve">V učilnici je označen prostor, v katerem učenci </w:t>
      </w:r>
      <w:r w:rsidR="00EA3788">
        <w:rPr>
          <w:rFonts w:ascii="Arial" w:hAnsi="Arial" w:cs="Arial"/>
          <w:sz w:val="22"/>
          <w:szCs w:val="22"/>
        </w:rPr>
        <w:t>shranjujejo garderobo</w:t>
      </w:r>
      <w:r w:rsidRPr="00496F5F">
        <w:rPr>
          <w:rFonts w:ascii="Arial" w:hAnsi="Arial" w:cs="Arial"/>
          <w:sz w:val="22"/>
          <w:szCs w:val="22"/>
        </w:rPr>
        <w:t>.</w:t>
      </w:r>
    </w:p>
    <w:p w14:paraId="7FACA266" w14:textId="73FD60B5" w:rsidR="004406E1" w:rsidRPr="00496F5F" w:rsidRDefault="004406E1" w:rsidP="00496F5F">
      <w:pPr>
        <w:pStyle w:val="Odstavekseznama"/>
        <w:numPr>
          <w:ilvl w:val="0"/>
          <w:numId w:val="19"/>
        </w:numPr>
        <w:jc w:val="both"/>
        <w:rPr>
          <w:rFonts w:ascii="Arial" w:hAnsi="Arial" w:cs="Arial"/>
          <w:sz w:val="22"/>
          <w:szCs w:val="22"/>
        </w:rPr>
      </w:pPr>
      <w:r w:rsidRPr="00496F5F">
        <w:rPr>
          <w:rFonts w:ascii="Arial" w:hAnsi="Arial" w:cs="Arial"/>
          <w:sz w:val="22"/>
          <w:szCs w:val="22"/>
        </w:rPr>
        <w:t>Šolske torbe učenci nosij</w:t>
      </w:r>
      <w:r w:rsidR="00EA3788">
        <w:rPr>
          <w:rFonts w:ascii="Arial" w:hAnsi="Arial" w:cs="Arial"/>
          <w:sz w:val="22"/>
          <w:szCs w:val="22"/>
        </w:rPr>
        <w:t>o domov</w:t>
      </w:r>
      <w:r w:rsidR="0037450E">
        <w:rPr>
          <w:rFonts w:ascii="Arial" w:hAnsi="Arial" w:cs="Arial"/>
          <w:sz w:val="22"/>
          <w:szCs w:val="22"/>
        </w:rPr>
        <w:t>.</w:t>
      </w:r>
      <w:r w:rsidRPr="00496F5F">
        <w:rPr>
          <w:rFonts w:ascii="Arial" w:hAnsi="Arial" w:cs="Arial"/>
          <w:sz w:val="22"/>
          <w:szCs w:val="22"/>
        </w:rPr>
        <w:t xml:space="preserve"> </w:t>
      </w:r>
    </w:p>
    <w:p w14:paraId="1CDF1B8B" w14:textId="77777777" w:rsidR="004406E1" w:rsidRPr="00496F5F" w:rsidRDefault="004406E1" w:rsidP="00496F5F">
      <w:pPr>
        <w:pStyle w:val="Odstavekseznama"/>
        <w:numPr>
          <w:ilvl w:val="0"/>
          <w:numId w:val="19"/>
        </w:numPr>
        <w:jc w:val="both"/>
        <w:rPr>
          <w:rFonts w:ascii="Arial" w:hAnsi="Arial" w:cs="Arial"/>
          <w:sz w:val="22"/>
          <w:szCs w:val="22"/>
        </w:rPr>
      </w:pPr>
      <w:r w:rsidRPr="00496F5F">
        <w:rPr>
          <w:rFonts w:ascii="Arial" w:hAnsi="Arial" w:cs="Arial"/>
          <w:sz w:val="22"/>
          <w:szCs w:val="22"/>
        </w:rPr>
        <w:t>Učenci si ne posojajo šolskih potrebščin.</w:t>
      </w:r>
    </w:p>
    <w:p w14:paraId="363059F8" w14:textId="77777777" w:rsidR="004406E1" w:rsidRPr="00496F5F" w:rsidRDefault="004406E1" w:rsidP="00496F5F">
      <w:pPr>
        <w:pStyle w:val="Odstavekseznama"/>
        <w:numPr>
          <w:ilvl w:val="0"/>
          <w:numId w:val="19"/>
        </w:numPr>
        <w:jc w:val="both"/>
        <w:rPr>
          <w:rFonts w:ascii="Arial" w:hAnsi="Arial" w:cs="Arial"/>
          <w:sz w:val="22"/>
          <w:szCs w:val="22"/>
        </w:rPr>
      </w:pPr>
      <w:r w:rsidRPr="00496F5F">
        <w:rPr>
          <w:rFonts w:ascii="Arial" w:hAnsi="Arial" w:cs="Arial"/>
          <w:sz w:val="22"/>
          <w:szCs w:val="22"/>
        </w:rPr>
        <w:t>Računalnik v učilnici uporabljajo zgolj učitelji.</w:t>
      </w:r>
    </w:p>
    <w:p w14:paraId="0838FEA7" w14:textId="77777777" w:rsidR="004406E1" w:rsidRPr="00496F5F" w:rsidRDefault="004406E1" w:rsidP="00496F5F">
      <w:pPr>
        <w:pStyle w:val="Odstavekseznama"/>
        <w:numPr>
          <w:ilvl w:val="0"/>
          <w:numId w:val="19"/>
        </w:numPr>
        <w:jc w:val="both"/>
        <w:rPr>
          <w:rFonts w:ascii="Arial" w:hAnsi="Arial" w:cs="Arial"/>
          <w:sz w:val="22"/>
          <w:szCs w:val="22"/>
        </w:rPr>
      </w:pPr>
      <w:r w:rsidRPr="00496F5F">
        <w:rPr>
          <w:rFonts w:ascii="Arial" w:hAnsi="Arial" w:cs="Arial"/>
          <w:sz w:val="22"/>
          <w:szCs w:val="22"/>
        </w:rPr>
        <w:t>Učenci ne smejo prinašati v šolo različnih igrač.</w:t>
      </w:r>
    </w:p>
    <w:p w14:paraId="0D8E059E" w14:textId="77777777" w:rsidR="004406E1" w:rsidRPr="00496F5F" w:rsidRDefault="004406E1" w:rsidP="00496F5F">
      <w:pPr>
        <w:pStyle w:val="Odstavekseznama"/>
        <w:numPr>
          <w:ilvl w:val="0"/>
          <w:numId w:val="19"/>
        </w:numPr>
        <w:jc w:val="both"/>
        <w:rPr>
          <w:rFonts w:ascii="Arial" w:hAnsi="Arial" w:cs="Arial"/>
          <w:sz w:val="22"/>
          <w:szCs w:val="22"/>
        </w:rPr>
      </w:pPr>
      <w:r w:rsidRPr="00496F5F">
        <w:rPr>
          <w:rFonts w:ascii="Arial" w:hAnsi="Arial" w:cs="Arial"/>
          <w:sz w:val="22"/>
          <w:szCs w:val="22"/>
        </w:rPr>
        <w:t>Pouk naj se v največji možni meri izvaja na prostem. Učitelj na prostem izbere prostor, kjer ni drugih učencev. Zunanja igrala še vedno niso v uporabi, zato jih učenci ne uporabljajo za igro.</w:t>
      </w:r>
    </w:p>
    <w:p w14:paraId="3DBFE106" w14:textId="55A17002" w:rsidR="004F1AF9" w:rsidRPr="00317AD1" w:rsidRDefault="004406E1" w:rsidP="00317AD1">
      <w:pPr>
        <w:pStyle w:val="Odstavekseznama"/>
        <w:numPr>
          <w:ilvl w:val="0"/>
          <w:numId w:val="19"/>
        </w:numPr>
        <w:jc w:val="both"/>
        <w:rPr>
          <w:rFonts w:ascii="Arial" w:hAnsi="Arial" w:cs="Arial"/>
          <w:sz w:val="22"/>
          <w:szCs w:val="22"/>
        </w:rPr>
      </w:pPr>
      <w:r w:rsidRPr="00496F5F">
        <w:rPr>
          <w:rFonts w:ascii="Arial" w:hAnsi="Arial" w:cs="Arial"/>
          <w:sz w:val="22"/>
          <w:szCs w:val="22"/>
        </w:rPr>
        <w:t>Učitelj učilnico vsako uro temeljito prezrači in večkrat razkuži površine, ki se jih pogosteje dotikamo (npr. kljuke).</w:t>
      </w:r>
    </w:p>
    <w:p w14:paraId="171D2CF2" w14:textId="77777777" w:rsidR="004406E1" w:rsidRPr="00496F5F" w:rsidRDefault="004406E1" w:rsidP="00496F5F">
      <w:pPr>
        <w:jc w:val="both"/>
        <w:rPr>
          <w:rFonts w:ascii="Arial" w:hAnsi="Arial" w:cs="Arial"/>
          <w:sz w:val="22"/>
          <w:szCs w:val="22"/>
        </w:rPr>
      </w:pPr>
    </w:p>
    <w:p w14:paraId="55520320" w14:textId="77777777" w:rsidR="004406E1" w:rsidRPr="00496F5F" w:rsidRDefault="004406E1" w:rsidP="00496F5F">
      <w:pPr>
        <w:pStyle w:val="Odstavekseznama"/>
        <w:numPr>
          <w:ilvl w:val="0"/>
          <w:numId w:val="20"/>
        </w:numPr>
        <w:jc w:val="both"/>
        <w:rPr>
          <w:rFonts w:ascii="Arial" w:hAnsi="Arial" w:cs="Arial"/>
          <w:sz w:val="22"/>
          <w:szCs w:val="22"/>
        </w:rPr>
      </w:pPr>
      <w:r w:rsidRPr="00496F5F">
        <w:rPr>
          <w:rFonts w:ascii="Arial" w:hAnsi="Arial" w:cs="Arial"/>
          <w:sz w:val="22"/>
          <w:szCs w:val="22"/>
        </w:rPr>
        <w:t>RAČUNALNICA/UČILNICA ZA TEHNIČNI POUK</w:t>
      </w:r>
    </w:p>
    <w:p w14:paraId="464EB9D7" w14:textId="6B6C9B58" w:rsidR="004406E1" w:rsidRPr="00496F5F" w:rsidRDefault="0037450E" w:rsidP="00496F5F">
      <w:pPr>
        <w:jc w:val="both"/>
        <w:rPr>
          <w:rFonts w:ascii="Arial" w:hAnsi="Arial" w:cs="Arial"/>
          <w:sz w:val="22"/>
          <w:szCs w:val="22"/>
        </w:rPr>
      </w:pPr>
      <w:r>
        <w:rPr>
          <w:rFonts w:ascii="Arial" w:hAnsi="Arial" w:cs="Arial"/>
          <w:sz w:val="22"/>
          <w:szCs w:val="22"/>
        </w:rPr>
        <w:t xml:space="preserve">V računalniških, tehnični in gospodinjski učilnici, laboratorijih se praktično delo in pouk izvaja v prilagojenih razmerah. </w:t>
      </w:r>
    </w:p>
    <w:p w14:paraId="553C576E" w14:textId="77777777" w:rsidR="004406E1" w:rsidRPr="00496F5F" w:rsidRDefault="004406E1" w:rsidP="00496F5F">
      <w:pPr>
        <w:jc w:val="both"/>
        <w:rPr>
          <w:rFonts w:ascii="Arial" w:hAnsi="Arial" w:cs="Arial"/>
          <w:sz w:val="22"/>
          <w:szCs w:val="22"/>
        </w:rPr>
      </w:pPr>
    </w:p>
    <w:p w14:paraId="06F2E723" w14:textId="77777777" w:rsidR="004406E1" w:rsidRPr="00496F5F" w:rsidRDefault="004406E1" w:rsidP="00496F5F">
      <w:pPr>
        <w:pStyle w:val="Odstavekseznama"/>
        <w:numPr>
          <w:ilvl w:val="0"/>
          <w:numId w:val="21"/>
        </w:numPr>
        <w:jc w:val="both"/>
        <w:rPr>
          <w:rFonts w:ascii="Arial" w:hAnsi="Arial" w:cs="Arial"/>
          <w:sz w:val="22"/>
          <w:szCs w:val="22"/>
        </w:rPr>
      </w:pPr>
      <w:r w:rsidRPr="00496F5F">
        <w:rPr>
          <w:rFonts w:ascii="Arial" w:hAnsi="Arial" w:cs="Arial"/>
          <w:sz w:val="22"/>
          <w:szCs w:val="22"/>
        </w:rPr>
        <w:t>TELOVADNICA</w:t>
      </w:r>
    </w:p>
    <w:p w14:paraId="2F99EAD4" w14:textId="715E100D" w:rsidR="004406E1" w:rsidRPr="00496F5F" w:rsidRDefault="004406E1" w:rsidP="00496F5F">
      <w:pPr>
        <w:jc w:val="both"/>
        <w:rPr>
          <w:rFonts w:ascii="Arial" w:hAnsi="Arial" w:cs="Arial"/>
          <w:sz w:val="22"/>
          <w:szCs w:val="22"/>
        </w:rPr>
      </w:pPr>
      <w:r w:rsidRPr="00496F5F">
        <w:rPr>
          <w:rFonts w:ascii="Arial" w:hAnsi="Arial" w:cs="Arial"/>
          <w:sz w:val="22"/>
          <w:szCs w:val="22"/>
        </w:rPr>
        <w:t>Posebnega pomena je skrb za gibalne aktivnosti. Gibalne aktivnosti naj se izvajajo v čim večji meri na prostem, v telovadnici le izjemoma. Učencem ponudimo aktivnosti  BREZ STIKA (ne priporočamo iger z žogo, lovljenja ipd</w:t>
      </w:r>
      <w:r w:rsidR="00420CAA" w:rsidRPr="00496F5F">
        <w:rPr>
          <w:rFonts w:ascii="Arial" w:hAnsi="Arial" w:cs="Arial"/>
          <w:sz w:val="22"/>
          <w:szCs w:val="22"/>
        </w:rPr>
        <w:t>.</w:t>
      </w:r>
      <w:r w:rsidRPr="00496F5F">
        <w:rPr>
          <w:rFonts w:ascii="Arial" w:hAnsi="Arial" w:cs="Arial"/>
          <w:sz w:val="22"/>
          <w:szCs w:val="22"/>
        </w:rPr>
        <w:t>)</w:t>
      </w:r>
    </w:p>
    <w:p w14:paraId="3ED29AF0" w14:textId="77777777" w:rsidR="004406E1" w:rsidRPr="00496F5F" w:rsidRDefault="004406E1" w:rsidP="00496F5F">
      <w:pPr>
        <w:jc w:val="both"/>
        <w:rPr>
          <w:rFonts w:ascii="Arial" w:hAnsi="Arial" w:cs="Arial"/>
          <w:sz w:val="22"/>
          <w:szCs w:val="22"/>
        </w:rPr>
      </w:pPr>
    </w:p>
    <w:p w14:paraId="308EAD73" w14:textId="77777777" w:rsidR="004406E1" w:rsidRPr="00496F5F" w:rsidRDefault="004406E1" w:rsidP="00496F5F">
      <w:pPr>
        <w:pStyle w:val="Odstavekseznama"/>
        <w:numPr>
          <w:ilvl w:val="0"/>
          <w:numId w:val="22"/>
        </w:numPr>
        <w:jc w:val="both"/>
        <w:rPr>
          <w:rFonts w:ascii="Arial" w:hAnsi="Arial" w:cs="Arial"/>
          <w:sz w:val="22"/>
          <w:szCs w:val="22"/>
        </w:rPr>
      </w:pPr>
      <w:r w:rsidRPr="00496F5F">
        <w:rPr>
          <w:rFonts w:ascii="Arial" w:hAnsi="Arial" w:cs="Arial"/>
          <w:sz w:val="22"/>
          <w:szCs w:val="22"/>
        </w:rPr>
        <w:t xml:space="preserve">ZBORNICA, KABINETI ZA UČITELJE </w:t>
      </w:r>
    </w:p>
    <w:p w14:paraId="6CA0DA75" w14:textId="77777777" w:rsidR="004406E1" w:rsidRPr="00496F5F" w:rsidRDefault="004406E1" w:rsidP="00496F5F">
      <w:pPr>
        <w:jc w:val="both"/>
        <w:rPr>
          <w:rFonts w:ascii="Arial" w:hAnsi="Arial" w:cs="Arial"/>
          <w:sz w:val="22"/>
          <w:szCs w:val="22"/>
        </w:rPr>
      </w:pPr>
      <w:r w:rsidRPr="00496F5F">
        <w:rPr>
          <w:rFonts w:ascii="Arial" w:hAnsi="Arial" w:cs="Arial"/>
          <w:sz w:val="22"/>
          <w:szCs w:val="22"/>
        </w:rPr>
        <w:t>Pri določanju, koliko oseb je lahko največ v prostoru, uporabljamo za zbornico in kabinete enak ključ  kot pri učilnicah (zagotovljena naj bo medosebna razdalja vsaj 1,5 do 2 metra).</w:t>
      </w:r>
    </w:p>
    <w:p w14:paraId="2E3F486B" w14:textId="77777777" w:rsidR="004406E1" w:rsidRPr="00496F5F" w:rsidRDefault="004406E1" w:rsidP="00496F5F">
      <w:pPr>
        <w:jc w:val="both"/>
        <w:rPr>
          <w:rFonts w:ascii="Arial" w:hAnsi="Arial" w:cs="Arial"/>
          <w:sz w:val="22"/>
          <w:szCs w:val="22"/>
        </w:rPr>
      </w:pPr>
    </w:p>
    <w:p w14:paraId="4CC9EE16" w14:textId="77777777" w:rsidR="004406E1" w:rsidRPr="00496F5F" w:rsidRDefault="004406E1" w:rsidP="00496F5F">
      <w:pPr>
        <w:pStyle w:val="Odstavekseznama"/>
        <w:numPr>
          <w:ilvl w:val="0"/>
          <w:numId w:val="23"/>
        </w:numPr>
        <w:jc w:val="both"/>
        <w:rPr>
          <w:rFonts w:ascii="Arial" w:hAnsi="Arial" w:cs="Arial"/>
          <w:sz w:val="22"/>
          <w:szCs w:val="22"/>
        </w:rPr>
      </w:pPr>
      <w:r w:rsidRPr="00496F5F">
        <w:rPr>
          <w:rFonts w:ascii="Arial" w:hAnsi="Arial" w:cs="Arial"/>
          <w:sz w:val="22"/>
          <w:szCs w:val="22"/>
        </w:rPr>
        <w:t>SANITARIJE</w:t>
      </w:r>
    </w:p>
    <w:p w14:paraId="79BFAB30" w14:textId="77777777" w:rsidR="004406E1" w:rsidRPr="00496F5F" w:rsidRDefault="004406E1" w:rsidP="00496F5F">
      <w:pPr>
        <w:jc w:val="both"/>
        <w:rPr>
          <w:rFonts w:ascii="Arial" w:hAnsi="Arial" w:cs="Arial"/>
          <w:sz w:val="22"/>
          <w:szCs w:val="22"/>
        </w:rPr>
      </w:pPr>
      <w:r w:rsidRPr="00496F5F">
        <w:rPr>
          <w:rFonts w:ascii="Arial" w:hAnsi="Arial" w:cs="Arial"/>
          <w:sz w:val="22"/>
          <w:szCs w:val="22"/>
        </w:rPr>
        <w:t xml:space="preserve">Okna sanitarij naj bodo odprta. </w:t>
      </w:r>
    </w:p>
    <w:p w14:paraId="1E9FF3C6" w14:textId="77777777" w:rsidR="004406E1" w:rsidRPr="00496F5F" w:rsidRDefault="004406E1" w:rsidP="00496F5F">
      <w:pPr>
        <w:rPr>
          <w:rFonts w:ascii="Arial" w:hAnsi="Arial" w:cs="Arial"/>
          <w:sz w:val="22"/>
          <w:szCs w:val="22"/>
        </w:rPr>
      </w:pPr>
      <w:r w:rsidRPr="00496F5F">
        <w:rPr>
          <w:rFonts w:ascii="Arial" w:hAnsi="Arial" w:cs="Arial"/>
          <w:sz w:val="22"/>
          <w:szCs w:val="22"/>
        </w:rPr>
        <w:t>Po uporabi sanitarij je potrebna še posebna higiena rok!</w:t>
      </w:r>
    </w:p>
    <w:p w14:paraId="7957C832" w14:textId="77777777" w:rsidR="004406E1" w:rsidRPr="00496F5F" w:rsidRDefault="004406E1" w:rsidP="00496F5F">
      <w:pPr>
        <w:rPr>
          <w:rFonts w:ascii="Arial" w:hAnsi="Arial" w:cs="Arial"/>
          <w:sz w:val="22"/>
          <w:szCs w:val="22"/>
        </w:rPr>
      </w:pPr>
    </w:p>
    <w:p w14:paraId="37A81B21" w14:textId="61C5F810" w:rsidR="004406E1" w:rsidRDefault="004406E1" w:rsidP="00496F5F">
      <w:pPr>
        <w:pStyle w:val="Odstavekseznama"/>
        <w:numPr>
          <w:ilvl w:val="0"/>
          <w:numId w:val="14"/>
        </w:numPr>
        <w:rPr>
          <w:rFonts w:ascii="Arial" w:hAnsi="Arial" w:cs="Arial"/>
          <w:b/>
          <w:sz w:val="22"/>
          <w:szCs w:val="22"/>
        </w:rPr>
      </w:pPr>
      <w:r w:rsidRPr="00496F5F">
        <w:rPr>
          <w:rFonts w:ascii="Arial" w:hAnsi="Arial" w:cs="Arial"/>
          <w:b/>
          <w:sz w:val="22"/>
          <w:szCs w:val="22"/>
        </w:rPr>
        <w:t>PETMINUTNI ODMORI</w:t>
      </w:r>
    </w:p>
    <w:p w14:paraId="4916A6D2" w14:textId="77777777" w:rsidR="00496F5F" w:rsidRPr="00496F5F" w:rsidRDefault="00496F5F" w:rsidP="00496F5F">
      <w:pPr>
        <w:pStyle w:val="Odstavekseznama"/>
        <w:rPr>
          <w:rFonts w:ascii="Arial" w:hAnsi="Arial" w:cs="Arial"/>
          <w:b/>
          <w:sz w:val="22"/>
          <w:szCs w:val="22"/>
        </w:rPr>
      </w:pPr>
    </w:p>
    <w:p w14:paraId="4725894B" w14:textId="77777777" w:rsidR="004406E1" w:rsidRPr="00496F5F" w:rsidRDefault="004406E1" w:rsidP="00E93829">
      <w:pPr>
        <w:jc w:val="both"/>
        <w:rPr>
          <w:rFonts w:ascii="Arial" w:hAnsi="Arial" w:cs="Arial"/>
          <w:sz w:val="22"/>
          <w:szCs w:val="22"/>
        </w:rPr>
      </w:pPr>
      <w:r w:rsidRPr="00496F5F">
        <w:rPr>
          <w:rFonts w:ascii="Arial" w:hAnsi="Arial" w:cs="Arial"/>
          <w:sz w:val="22"/>
          <w:szCs w:val="22"/>
        </w:rPr>
        <w:t xml:space="preserve">Med petminutnimi odmori se učenci zadržujejo v razredu. </w:t>
      </w:r>
    </w:p>
    <w:p w14:paraId="0610E6F4" w14:textId="77777777" w:rsidR="004406E1" w:rsidRPr="00496F5F" w:rsidRDefault="004406E1" w:rsidP="00496F5F">
      <w:pPr>
        <w:rPr>
          <w:rFonts w:ascii="Arial" w:hAnsi="Arial" w:cs="Arial"/>
          <w:sz w:val="22"/>
          <w:szCs w:val="22"/>
        </w:rPr>
      </w:pPr>
    </w:p>
    <w:p w14:paraId="5178D6E9" w14:textId="0185FC7F" w:rsidR="004406E1" w:rsidRDefault="004406E1" w:rsidP="00496F5F">
      <w:pPr>
        <w:pStyle w:val="Odstavekseznama"/>
        <w:numPr>
          <w:ilvl w:val="0"/>
          <w:numId w:val="14"/>
        </w:numPr>
        <w:rPr>
          <w:rFonts w:ascii="Arial" w:hAnsi="Arial" w:cs="Arial"/>
          <w:b/>
          <w:sz w:val="22"/>
          <w:szCs w:val="22"/>
        </w:rPr>
      </w:pPr>
      <w:r w:rsidRPr="00496F5F">
        <w:rPr>
          <w:rFonts w:ascii="Arial" w:hAnsi="Arial" w:cs="Arial"/>
          <w:b/>
          <w:sz w:val="22"/>
          <w:szCs w:val="22"/>
        </w:rPr>
        <w:t xml:space="preserve"> GLAVNI ODMOR IN MALICA</w:t>
      </w:r>
    </w:p>
    <w:p w14:paraId="0A5D19F3" w14:textId="77777777" w:rsidR="00496F5F" w:rsidRPr="00496F5F" w:rsidRDefault="00496F5F" w:rsidP="00496F5F">
      <w:pPr>
        <w:pStyle w:val="Odstavekseznama"/>
        <w:rPr>
          <w:rFonts w:ascii="Arial" w:hAnsi="Arial" w:cs="Arial"/>
          <w:b/>
          <w:sz w:val="22"/>
          <w:szCs w:val="22"/>
        </w:rPr>
      </w:pPr>
    </w:p>
    <w:p w14:paraId="6CCE256E" w14:textId="77777777" w:rsidR="004406E1" w:rsidRPr="00496F5F" w:rsidRDefault="004406E1" w:rsidP="00E93829">
      <w:pPr>
        <w:pStyle w:val="Odstavekseznama"/>
        <w:numPr>
          <w:ilvl w:val="0"/>
          <w:numId w:val="24"/>
        </w:numPr>
        <w:jc w:val="both"/>
        <w:rPr>
          <w:rFonts w:ascii="Arial" w:hAnsi="Arial" w:cs="Arial"/>
          <w:sz w:val="22"/>
          <w:szCs w:val="22"/>
        </w:rPr>
      </w:pPr>
      <w:r w:rsidRPr="00496F5F">
        <w:rPr>
          <w:rFonts w:ascii="Arial" w:hAnsi="Arial" w:cs="Arial"/>
          <w:sz w:val="22"/>
          <w:szCs w:val="22"/>
        </w:rPr>
        <w:t>Med šolskimi odmori, vključno s šolsko malico, učenci ne zapuščajo učilnic.</w:t>
      </w:r>
    </w:p>
    <w:p w14:paraId="3B7ED32A" w14:textId="77777777" w:rsidR="004406E1" w:rsidRPr="00496F5F" w:rsidRDefault="004406E1" w:rsidP="00E93829">
      <w:pPr>
        <w:pStyle w:val="Odstavekseznama"/>
        <w:numPr>
          <w:ilvl w:val="0"/>
          <w:numId w:val="24"/>
        </w:numPr>
        <w:jc w:val="both"/>
        <w:rPr>
          <w:rFonts w:ascii="Arial" w:hAnsi="Arial" w:cs="Arial"/>
          <w:sz w:val="22"/>
          <w:szCs w:val="22"/>
        </w:rPr>
      </w:pPr>
      <w:r w:rsidRPr="00496F5F">
        <w:rPr>
          <w:rFonts w:ascii="Arial" w:hAnsi="Arial" w:cs="Arial"/>
          <w:sz w:val="22"/>
          <w:szCs w:val="22"/>
        </w:rPr>
        <w:t xml:space="preserve">Malico učenci zaužijejo v razredu. </w:t>
      </w:r>
    </w:p>
    <w:p w14:paraId="0C793CCB" w14:textId="28E6D2D8" w:rsidR="004406E1" w:rsidRPr="00496F5F" w:rsidRDefault="004406E1" w:rsidP="00E93829">
      <w:pPr>
        <w:pStyle w:val="Odstavekseznama"/>
        <w:numPr>
          <w:ilvl w:val="0"/>
          <w:numId w:val="24"/>
        </w:numPr>
        <w:jc w:val="both"/>
        <w:rPr>
          <w:rFonts w:ascii="Arial" w:hAnsi="Arial" w:cs="Arial"/>
          <w:sz w:val="22"/>
          <w:szCs w:val="22"/>
        </w:rPr>
      </w:pPr>
      <w:r w:rsidRPr="00496F5F">
        <w:rPr>
          <w:rFonts w:ascii="Arial" w:hAnsi="Arial" w:cs="Arial"/>
          <w:sz w:val="22"/>
          <w:szCs w:val="22"/>
        </w:rPr>
        <w:t>Pred hranjenjem učitelj razkuži k</w:t>
      </w:r>
      <w:r w:rsidR="00EA3788">
        <w:rPr>
          <w:rFonts w:ascii="Arial" w:hAnsi="Arial" w:cs="Arial"/>
          <w:sz w:val="22"/>
          <w:szCs w:val="22"/>
        </w:rPr>
        <w:t>lop (mizo), učenci jo obrišejo s</w:t>
      </w:r>
      <w:r w:rsidRPr="00496F5F">
        <w:rPr>
          <w:rFonts w:ascii="Arial" w:hAnsi="Arial" w:cs="Arial"/>
          <w:sz w:val="22"/>
          <w:szCs w:val="22"/>
        </w:rPr>
        <w:t xml:space="preserve"> papirnato brisačko za enkratno uporabo.</w:t>
      </w:r>
    </w:p>
    <w:p w14:paraId="221DF710" w14:textId="77777777" w:rsidR="004406E1" w:rsidRPr="00496F5F" w:rsidRDefault="004406E1" w:rsidP="00E93829">
      <w:pPr>
        <w:pStyle w:val="Odstavekseznama"/>
        <w:numPr>
          <w:ilvl w:val="0"/>
          <w:numId w:val="24"/>
        </w:numPr>
        <w:jc w:val="both"/>
        <w:rPr>
          <w:rFonts w:ascii="Arial" w:hAnsi="Arial" w:cs="Arial"/>
          <w:sz w:val="22"/>
          <w:szCs w:val="22"/>
        </w:rPr>
      </w:pPr>
      <w:r w:rsidRPr="00496F5F">
        <w:rPr>
          <w:rFonts w:ascii="Arial" w:hAnsi="Arial" w:cs="Arial"/>
          <w:sz w:val="22"/>
          <w:szCs w:val="22"/>
        </w:rPr>
        <w:t>Hrano razdeli učitelj ali dežurna oseba, ki si je pred razdeljevanjem umila roke, od klopi do klopi.</w:t>
      </w:r>
    </w:p>
    <w:p w14:paraId="61F7AC5A" w14:textId="77777777" w:rsidR="004406E1" w:rsidRPr="00496F5F" w:rsidRDefault="004406E1" w:rsidP="00E93829">
      <w:pPr>
        <w:pStyle w:val="Odstavekseznama"/>
        <w:numPr>
          <w:ilvl w:val="0"/>
          <w:numId w:val="24"/>
        </w:numPr>
        <w:jc w:val="both"/>
        <w:rPr>
          <w:rFonts w:ascii="Arial" w:hAnsi="Arial" w:cs="Arial"/>
          <w:sz w:val="22"/>
          <w:szCs w:val="22"/>
        </w:rPr>
      </w:pPr>
      <w:r w:rsidRPr="00496F5F">
        <w:rPr>
          <w:rFonts w:ascii="Arial" w:hAnsi="Arial" w:cs="Arial"/>
          <w:sz w:val="22"/>
          <w:szCs w:val="22"/>
        </w:rPr>
        <w:t>Po malici učitelj in učenci ponovijo postopek razkuževanja klopi.</w:t>
      </w:r>
    </w:p>
    <w:p w14:paraId="44DA9919" w14:textId="0F787193" w:rsidR="00317AD1" w:rsidRPr="00317AD1" w:rsidRDefault="004406E1" w:rsidP="00317AD1">
      <w:pPr>
        <w:pStyle w:val="Odstavekseznama"/>
        <w:numPr>
          <w:ilvl w:val="0"/>
          <w:numId w:val="24"/>
        </w:numPr>
        <w:jc w:val="both"/>
        <w:rPr>
          <w:rFonts w:ascii="Arial" w:hAnsi="Arial" w:cs="Arial"/>
          <w:sz w:val="22"/>
          <w:szCs w:val="22"/>
        </w:rPr>
      </w:pPr>
      <w:r w:rsidRPr="00496F5F">
        <w:rPr>
          <w:rFonts w:ascii="Arial" w:hAnsi="Arial" w:cs="Arial"/>
          <w:sz w:val="22"/>
          <w:szCs w:val="22"/>
        </w:rPr>
        <w:t>Še posebno pozornost namenimo kulturi hranjenja.</w:t>
      </w:r>
    </w:p>
    <w:p w14:paraId="19D8DD0D" w14:textId="77777777" w:rsidR="00496F5F" w:rsidRPr="00496F5F" w:rsidRDefault="00496F5F" w:rsidP="00496F5F">
      <w:pPr>
        <w:rPr>
          <w:rFonts w:ascii="Arial" w:hAnsi="Arial" w:cs="Arial"/>
          <w:sz w:val="22"/>
          <w:szCs w:val="22"/>
        </w:rPr>
      </w:pPr>
    </w:p>
    <w:p w14:paraId="62EE4A08" w14:textId="6902C076" w:rsidR="004406E1" w:rsidRDefault="004406E1" w:rsidP="00496F5F">
      <w:pPr>
        <w:pStyle w:val="Odstavekseznama"/>
        <w:numPr>
          <w:ilvl w:val="0"/>
          <w:numId w:val="14"/>
        </w:numPr>
        <w:rPr>
          <w:rFonts w:ascii="Arial" w:hAnsi="Arial" w:cs="Arial"/>
          <w:b/>
          <w:sz w:val="22"/>
          <w:szCs w:val="22"/>
        </w:rPr>
      </w:pPr>
      <w:r w:rsidRPr="00496F5F">
        <w:rPr>
          <w:rFonts w:ascii="Arial" w:hAnsi="Arial" w:cs="Arial"/>
          <w:b/>
          <w:sz w:val="22"/>
          <w:szCs w:val="22"/>
        </w:rPr>
        <w:t>KOSILO</w:t>
      </w:r>
    </w:p>
    <w:p w14:paraId="4912505E" w14:textId="77777777" w:rsidR="00496F5F" w:rsidRPr="00496F5F" w:rsidRDefault="00496F5F" w:rsidP="00496F5F">
      <w:pPr>
        <w:pStyle w:val="Odstavekseznama"/>
        <w:rPr>
          <w:rFonts w:ascii="Arial" w:hAnsi="Arial" w:cs="Arial"/>
          <w:b/>
          <w:sz w:val="22"/>
          <w:szCs w:val="22"/>
        </w:rPr>
      </w:pPr>
    </w:p>
    <w:p w14:paraId="6A9AF93C" w14:textId="77777777" w:rsidR="004406E1" w:rsidRPr="00496F5F" w:rsidRDefault="004406E1" w:rsidP="00E93829">
      <w:pPr>
        <w:pStyle w:val="Odstavekseznama"/>
        <w:numPr>
          <w:ilvl w:val="0"/>
          <w:numId w:val="25"/>
        </w:numPr>
        <w:jc w:val="both"/>
        <w:rPr>
          <w:rFonts w:ascii="Arial" w:hAnsi="Arial" w:cs="Arial"/>
          <w:sz w:val="22"/>
          <w:szCs w:val="22"/>
        </w:rPr>
      </w:pPr>
      <w:r w:rsidRPr="00496F5F">
        <w:rPr>
          <w:rFonts w:ascii="Arial" w:hAnsi="Arial" w:cs="Arial"/>
          <w:sz w:val="22"/>
          <w:szCs w:val="22"/>
        </w:rPr>
        <w:t>Kosilo se izvaja v jedilnici PO RAZPOREDU SKUPIN.</w:t>
      </w:r>
    </w:p>
    <w:p w14:paraId="565854F4" w14:textId="77777777" w:rsidR="004406E1" w:rsidRPr="00496F5F" w:rsidRDefault="004406E1" w:rsidP="00E93829">
      <w:pPr>
        <w:pStyle w:val="Odstavekseznama"/>
        <w:numPr>
          <w:ilvl w:val="0"/>
          <w:numId w:val="25"/>
        </w:numPr>
        <w:jc w:val="both"/>
        <w:rPr>
          <w:rFonts w:ascii="Arial" w:hAnsi="Arial" w:cs="Arial"/>
          <w:sz w:val="22"/>
          <w:szCs w:val="22"/>
        </w:rPr>
      </w:pPr>
      <w:r w:rsidRPr="00496F5F">
        <w:rPr>
          <w:rFonts w:ascii="Arial" w:hAnsi="Arial" w:cs="Arial"/>
          <w:sz w:val="22"/>
          <w:szCs w:val="22"/>
        </w:rPr>
        <w:t>Učenci si pred kosilom umijejo roke. Upoštevajo talne označbe glede razdalje med učenci.</w:t>
      </w:r>
    </w:p>
    <w:p w14:paraId="15BFEC89" w14:textId="6C36A5FB" w:rsidR="004406E1" w:rsidRPr="00496F5F" w:rsidRDefault="004406E1" w:rsidP="00E93829">
      <w:pPr>
        <w:pStyle w:val="Odstavekseznama"/>
        <w:numPr>
          <w:ilvl w:val="0"/>
          <w:numId w:val="25"/>
        </w:numPr>
        <w:jc w:val="both"/>
        <w:rPr>
          <w:rFonts w:ascii="Arial" w:hAnsi="Arial" w:cs="Arial"/>
          <w:sz w:val="22"/>
          <w:szCs w:val="22"/>
        </w:rPr>
      </w:pPr>
      <w:r w:rsidRPr="00496F5F">
        <w:rPr>
          <w:rFonts w:ascii="Arial" w:hAnsi="Arial" w:cs="Arial"/>
          <w:sz w:val="22"/>
          <w:szCs w:val="22"/>
        </w:rPr>
        <w:t>Stoli v jedilnici so postavljeni na ustrezni razdalji, UČENCI</w:t>
      </w:r>
      <w:r w:rsidR="00BF7E05" w:rsidRPr="00496F5F">
        <w:rPr>
          <w:rFonts w:ascii="Arial" w:hAnsi="Arial" w:cs="Arial"/>
          <w:sz w:val="22"/>
          <w:szCs w:val="22"/>
        </w:rPr>
        <w:t xml:space="preserve"> </w:t>
      </w:r>
      <w:r w:rsidRPr="00496F5F">
        <w:rPr>
          <w:rFonts w:ascii="Arial" w:hAnsi="Arial" w:cs="Arial"/>
          <w:sz w:val="22"/>
          <w:szCs w:val="22"/>
        </w:rPr>
        <w:t>UPORABLAJO LE OZNAČENE STOLE, jih ne premikajo ali prestavljajo.</w:t>
      </w:r>
    </w:p>
    <w:p w14:paraId="7EE1F9B7" w14:textId="77777777" w:rsidR="004406E1" w:rsidRPr="00496F5F" w:rsidRDefault="004406E1" w:rsidP="00E93829">
      <w:pPr>
        <w:pStyle w:val="Odstavekseznama"/>
        <w:numPr>
          <w:ilvl w:val="0"/>
          <w:numId w:val="25"/>
        </w:numPr>
        <w:jc w:val="both"/>
        <w:rPr>
          <w:rFonts w:ascii="Arial" w:hAnsi="Arial" w:cs="Arial"/>
          <w:sz w:val="22"/>
          <w:szCs w:val="22"/>
        </w:rPr>
      </w:pPr>
      <w:r w:rsidRPr="00496F5F">
        <w:rPr>
          <w:rFonts w:ascii="Arial" w:hAnsi="Arial" w:cs="Arial"/>
          <w:sz w:val="22"/>
          <w:szCs w:val="22"/>
        </w:rPr>
        <w:t>Prav tako upoštevajo talne označbe pri pultu, kjer vračajo pladnje.</w:t>
      </w:r>
    </w:p>
    <w:p w14:paraId="3E35D94B" w14:textId="77777777" w:rsidR="004406E1" w:rsidRDefault="004406E1" w:rsidP="00E93829">
      <w:pPr>
        <w:pStyle w:val="Odstavekseznama"/>
        <w:numPr>
          <w:ilvl w:val="0"/>
          <w:numId w:val="25"/>
        </w:numPr>
        <w:jc w:val="both"/>
        <w:rPr>
          <w:rFonts w:ascii="Arial" w:hAnsi="Arial" w:cs="Arial"/>
          <w:sz w:val="22"/>
          <w:szCs w:val="22"/>
        </w:rPr>
      </w:pPr>
      <w:r w:rsidRPr="00496F5F">
        <w:rPr>
          <w:rFonts w:ascii="Arial" w:hAnsi="Arial" w:cs="Arial"/>
          <w:sz w:val="22"/>
          <w:szCs w:val="22"/>
        </w:rPr>
        <w:t>Jedilnica se za vsako skupino razkuži.</w:t>
      </w:r>
    </w:p>
    <w:p w14:paraId="099DC966" w14:textId="77777777" w:rsidR="00496F5F" w:rsidRPr="00496F5F" w:rsidRDefault="00496F5F" w:rsidP="00496F5F">
      <w:pPr>
        <w:pStyle w:val="Odstavekseznama"/>
        <w:rPr>
          <w:rFonts w:ascii="Arial" w:hAnsi="Arial" w:cs="Arial"/>
          <w:sz w:val="22"/>
          <w:szCs w:val="22"/>
        </w:rPr>
      </w:pPr>
    </w:p>
    <w:p w14:paraId="32DDD6CE" w14:textId="4C3E318D" w:rsidR="004406E1" w:rsidRPr="00496F5F" w:rsidRDefault="004406E1" w:rsidP="00496F5F">
      <w:pPr>
        <w:pStyle w:val="Odstavekseznama"/>
        <w:numPr>
          <w:ilvl w:val="0"/>
          <w:numId w:val="14"/>
        </w:numPr>
        <w:rPr>
          <w:rFonts w:ascii="Arial" w:hAnsi="Arial" w:cs="Arial"/>
          <w:b/>
          <w:sz w:val="22"/>
          <w:szCs w:val="22"/>
        </w:rPr>
      </w:pPr>
      <w:r w:rsidRPr="00496F5F">
        <w:rPr>
          <w:rFonts w:ascii="Arial" w:hAnsi="Arial" w:cs="Arial"/>
          <w:b/>
          <w:sz w:val="22"/>
          <w:szCs w:val="22"/>
        </w:rPr>
        <w:t>PODALJŠANO BIVANJE IN JUTRANJE VARSTVO</w:t>
      </w:r>
    </w:p>
    <w:p w14:paraId="5F3696A5" w14:textId="77777777" w:rsidR="00496F5F" w:rsidRPr="00496F5F" w:rsidRDefault="00496F5F" w:rsidP="00496F5F">
      <w:pPr>
        <w:pStyle w:val="Odstavekseznama"/>
        <w:rPr>
          <w:rFonts w:ascii="Arial" w:hAnsi="Arial" w:cs="Arial"/>
          <w:b/>
          <w:sz w:val="22"/>
          <w:szCs w:val="22"/>
        </w:rPr>
      </w:pPr>
    </w:p>
    <w:p w14:paraId="03867E66" w14:textId="7E1BBE64" w:rsidR="004406E1" w:rsidRPr="00E93829" w:rsidRDefault="004406E1" w:rsidP="00E93829">
      <w:pPr>
        <w:pStyle w:val="Odstavekseznama"/>
        <w:numPr>
          <w:ilvl w:val="0"/>
          <w:numId w:val="26"/>
        </w:numPr>
        <w:jc w:val="both"/>
        <w:rPr>
          <w:rFonts w:ascii="Arial" w:hAnsi="Arial" w:cs="Arial"/>
          <w:sz w:val="22"/>
          <w:szCs w:val="22"/>
        </w:rPr>
      </w:pPr>
      <w:r w:rsidRPr="00E93829">
        <w:rPr>
          <w:rFonts w:ascii="Arial" w:hAnsi="Arial" w:cs="Arial"/>
          <w:sz w:val="22"/>
          <w:szCs w:val="22"/>
        </w:rPr>
        <w:t>Učenci v jutranje varstvo vstopajo posamezno.</w:t>
      </w:r>
    </w:p>
    <w:p w14:paraId="2A6D0E72" w14:textId="77777777" w:rsidR="004406E1" w:rsidRPr="00E93829" w:rsidRDefault="004406E1" w:rsidP="00E93829">
      <w:pPr>
        <w:pStyle w:val="Odstavekseznama"/>
        <w:numPr>
          <w:ilvl w:val="0"/>
          <w:numId w:val="26"/>
        </w:numPr>
        <w:jc w:val="both"/>
        <w:rPr>
          <w:rFonts w:ascii="Arial" w:hAnsi="Arial" w:cs="Arial"/>
          <w:sz w:val="22"/>
          <w:szCs w:val="22"/>
        </w:rPr>
      </w:pPr>
      <w:r w:rsidRPr="00E93829">
        <w:rPr>
          <w:rFonts w:ascii="Arial" w:hAnsi="Arial" w:cs="Arial"/>
          <w:sz w:val="22"/>
          <w:szCs w:val="22"/>
        </w:rPr>
        <w:t>Po končanem jutranjem varstvu učitelj poskrbi, da gredo v učilnico.</w:t>
      </w:r>
    </w:p>
    <w:p w14:paraId="17B9CA88" w14:textId="77777777" w:rsidR="004406E1" w:rsidRPr="00E93829" w:rsidRDefault="004406E1" w:rsidP="00E93829">
      <w:pPr>
        <w:pStyle w:val="Odstavekseznama"/>
        <w:numPr>
          <w:ilvl w:val="0"/>
          <w:numId w:val="26"/>
        </w:numPr>
        <w:jc w:val="both"/>
        <w:rPr>
          <w:rFonts w:ascii="Arial" w:hAnsi="Arial" w:cs="Arial"/>
          <w:sz w:val="22"/>
          <w:szCs w:val="22"/>
        </w:rPr>
      </w:pPr>
      <w:r w:rsidRPr="00E93829">
        <w:rPr>
          <w:rFonts w:ascii="Arial" w:hAnsi="Arial" w:cs="Arial"/>
          <w:sz w:val="22"/>
          <w:szCs w:val="22"/>
        </w:rPr>
        <w:t>Pri podaljšanem bivanju se smiselno uporabljajo in smiselno prilagodijo navodila za pouk.</w:t>
      </w:r>
    </w:p>
    <w:p w14:paraId="4D9B7F0C" w14:textId="77777777" w:rsidR="004406E1" w:rsidRDefault="004406E1" w:rsidP="00E93829">
      <w:pPr>
        <w:pStyle w:val="Odstavekseznama"/>
        <w:numPr>
          <w:ilvl w:val="0"/>
          <w:numId w:val="26"/>
        </w:numPr>
        <w:jc w:val="both"/>
        <w:rPr>
          <w:rFonts w:ascii="Arial" w:hAnsi="Arial" w:cs="Arial"/>
          <w:sz w:val="22"/>
          <w:szCs w:val="22"/>
        </w:rPr>
      </w:pPr>
      <w:r w:rsidRPr="00E93829">
        <w:rPr>
          <w:rFonts w:ascii="Arial" w:hAnsi="Arial" w:cs="Arial"/>
          <w:sz w:val="22"/>
          <w:szCs w:val="22"/>
        </w:rPr>
        <w:t>Podaljšano bivanje naj se v največji možni meri izvaja izven šole, vendar le v okviru skupine in na prostoru, ki je ločen od drugih skupin.</w:t>
      </w:r>
    </w:p>
    <w:p w14:paraId="673A30D8" w14:textId="77777777" w:rsidR="00E93829" w:rsidRDefault="00E93829" w:rsidP="00E93829">
      <w:pPr>
        <w:pStyle w:val="Odstavekseznama"/>
        <w:jc w:val="both"/>
        <w:rPr>
          <w:rFonts w:ascii="Arial" w:hAnsi="Arial" w:cs="Arial"/>
          <w:sz w:val="22"/>
          <w:szCs w:val="22"/>
        </w:rPr>
      </w:pPr>
    </w:p>
    <w:p w14:paraId="1AA9D152" w14:textId="32FDDB8B" w:rsidR="00317AD1" w:rsidRDefault="00317AD1" w:rsidP="00317AD1">
      <w:pPr>
        <w:pStyle w:val="Odstavekseznama"/>
        <w:numPr>
          <w:ilvl w:val="0"/>
          <w:numId w:val="14"/>
        </w:numPr>
        <w:jc w:val="both"/>
        <w:rPr>
          <w:rFonts w:ascii="Arial" w:hAnsi="Arial" w:cs="Arial"/>
          <w:b/>
          <w:sz w:val="22"/>
          <w:szCs w:val="22"/>
        </w:rPr>
      </w:pPr>
      <w:r w:rsidRPr="00317AD1">
        <w:rPr>
          <w:rFonts w:ascii="Arial" w:hAnsi="Arial" w:cs="Arial"/>
          <w:b/>
          <w:sz w:val="22"/>
          <w:szCs w:val="22"/>
        </w:rPr>
        <w:t>INDIVIDUALNA IN SKUPINSKA POMOČ</w:t>
      </w:r>
      <w:r w:rsidR="0037450E">
        <w:rPr>
          <w:rFonts w:ascii="Arial" w:hAnsi="Arial" w:cs="Arial"/>
          <w:b/>
          <w:sz w:val="22"/>
          <w:szCs w:val="22"/>
        </w:rPr>
        <w:t>, DODATNA STROKOVNA POMOČ</w:t>
      </w:r>
    </w:p>
    <w:p w14:paraId="0963EC48" w14:textId="77777777" w:rsidR="0037450E" w:rsidRPr="00317AD1" w:rsidRDefault="0037450E" w:rsidP="0037450E">
      <w:pPr>
        <w:pStyle w:val="Odstavekseznama"/>
        <w:jc w:val="both"/>
        <w:rPr>
          <w:rFonts w:ascii="Arial" w:hAnsi="Arial" w:cs="Arial"/>
          <w:b/>
          <w:sz w:val="22"/>
          <w:szCs w:val="22"/>
        </w:rPr>
      </w:pPr>
    </w:p>
    <w:p w14:paraId="6066D569" w14:textId="168F2C31" w:rsidR="00317AD1" w:rsidRPr="00317AD1" w:rsidRDefault="00317AD1" w:rsidP="00317AD1">
      <w:pPr>
        <w:pStyle w:val="Odstavekseznama"/>
        <w:numPr>
          <w:ilvl w:val="0"/>
          <w:numId w:val="26"/>
        </w:numPr>
        <w:autoSpaceDE w:val="0"/>
        <w:autoSpaceDN w:val="0"/>
        <w:adjustRightInd w:val="0"/>
        <w:rPr>
          <w:rFonts w:ascii="Arial" w:hAnsi="Arial" w:cs="Arial"/>
          <w:bCs/>
          <w:color w:val="000000" w:themeColor="text1"/>
          <w:sz w:val="22"/>
          <w:szCs w:val="22"/>
        </w:rPr>
      </w:pPr>
      <w:r w:rsidRPr="00317AD1">
        <w:rPr>
          <w:rFonts w:ascii="Arial" w:hAnsi="Arial" w:cs="Arial"/>
          <w:bCs/>
          <w:color w:val="000000" w:themeColor="text1"/>
          <w:sz w:val="22"/>
          <w:szCs w:val="22"/>
        </w:rPr>
        <w:t xml:space="preserve">Individualna in skupinska pomoč/dodatna strokovna pomoč se izvaja ob upoštevanju vseh higienskih ukrepov za preprečevanje širjenja virusa SARS-CoV-2 (samo učenci istega razreda, odrasla oseba na zadostni razdalji oz. z masko). </w:t>
      </w:r>
    </w:p>
    <w:p w14:paraId="64161840" w14:textId="2917DE45" w:rsidR="00317AD1" w:rsidRPr="00317AD1" w:rsidRDefault="00317AD1" w:rsidP="00317AD1">
      <w:pPr>
        <w:pStyle w:val="Odstavekseznama"/>
        <w:numPr>
          <w:ilvl w:val="0"/>
          <w:numId w:val="26"/>
        </w:numPr>
        <w:autoSpaceDE w:val="0"/>
        <w:autoSpaceDN w:val="0"/>
        <w:adjustRightInd w:val="0"/>
        <w:rPr>
          <w:rFonts w:ascii="Arial" w:hAnsi="Arial" w:cs="Arial"/>
          <w:bCs/>
          <w:color w:val="000000" w:themeColor="text1"/>
          <w:sz w:val="22"/>
          <w:szCs w:val="22"/>
        </w:rPr>
      </w:pPr>
      <w:r w:rsidRPr="00317AD1">
        <w:rPr>
          <w:rFonts w:ascii="Arial" w:hAnsi="Arial" w:cs="Arial"/>
          <w:bCs/>
          <w:color w:val="000000" w:themeColor="text1"/>
          <w:sz w:val="22"/>
          <w:szCs w:val="22"/>
        </w:rPr>
        <w:t xml:space="preserve">V skupnih prostorih uporabljajo maske vsi odrasli ter učenci nad 12 let (skladno s priporočili NIJZ). Učitelji in drugi strokovni delavci so v učilnici lahko brez maske. V primeru, ko ni zagotovljena ustrezna razdalja (min. 1,5 metra), je maska obvezna. </w:t>
      </w:r>
    </w:p>
    <w:p w14:paraId="7C28E4C0" w14:textId="77777777" w:rsidR="00317AD1" w:rsidRPr="00E93829" w:rsidRDefault="00317AD1" w:rsidP="00317AD1">
      <w:pPr>
        <w:pStyle w:val="Odstavekseznama"/>
        <w:jc w:val="both"/>
        <w:rPr>
          <w:rFonts w:ascii="Arial" w:hAnsi="Arial" w:cs="Arial"/>
          <w:sz w:val="22"/>
          <w:szCs w:val="22"/>
        </w:rPr>
      </w:pPr>
    </w:p>
    <w:p w14:paraId="6165DFAD" w14:textId="4D2168B6" w:rsidR="004406E1" w:rsidRPr="00E93829" w:rsidRDefault="004406E1" w:rsidP="00E93829">
      <w:pPr>
        <w:pStyle w:val="Odstavekseznama"/>
        <w:numPr>
          <w:ilvl w:val="0"/>
          <w:numId w:val="14"/>
        </w:numPr>
        <w:rPr>
          <w:rFonts w:ascii="Arial" w:hAnsi="Arial" w:cs="Arial"/>
          <w:b/>
          <w:sz w:val="22"/>
          <w:szCs w:val="22"/>
        </w:rPr>
      </w:pPr>
      <w:r w:rsidRPr="00E93829">
        <w:rPr>
          <w:rFonts w:ascii="Arial" w:hAnsi="Arial" w:cs="Arial"/>
          <w:b/>
          <w:sz w:val="22"/>
          <w:szCs w:val="22"/>
        </w:rPr>
        <w:t>ODHOD IZ ŠOLE</w:t>
      </w:r>
    </w:p>
    <w:p w14:paraId="07651D4B" w14:textId="77777777" w:rsidR="00E93829" w:rsidRPr="00E93829" w:rsidRDefault="00E93829" w:rsidP="00E93829">
      <w:pPr>
        <w:pStyle w:val="Odstavekseznama"/>
        <w:rPr>
          <w:rFonts w:ascii="Arial" w:hAnsi="Arial" w:cs="Arial"/>
          <w:b/>
          <w:sz w:val="22"/>
          <w:szCs w:val="22"/>
        </w:rPr>
      </w:pPr>
    </w:p>
    <w:p w14:paraId="1C42D467" w14:textId="77777777" w:rsidR="004406E1" w:rsidRPr="00E93829" w:rsidRDefault="004406E1" w:rsidP="00E93829">
      <w:pPr>
        <w:pStyle w:val="Odstavekseznama"/>
        <w:numPr>
          <w:ilvl w:val="0"/>
          <w:numId w:val="27"/>
        </w:numPr>
        <w:jc w:val="both"/>
        <w:rPr>
          <w:rFonts w:ascii="Arial" w:hAnsi="Arial" w:cs="Arial"/>
          <w:sz w:val="22"/>
          <w:szCs w:val="22"/>
        </w:rPr>
      </w:pPr>
      <w:r w:rsidRPr="00E93829">
        <w:rPr>
          <w:rFonts w:ascii="Arial" w:hAnsi="Arial" w:cs="Arial"/>
          <w:sz w:val="22"/>
          <w:szCs w:val="22"/>
        </w:rPr>
        <w:t>Učenci odhajajo iz šole pri vratih, pri katerih so vstopili v šolo.</w:t>
      </w:r>
    </w:p>
    <w:p w14:paraId="4ADB441E" w14:textId="7FF0C8E9" w:rsidR="004406E1" w:rsidRPr="00E93829" w:rsidRDefault="004406E1" w:rsidP="00E93829">
      <w:pPr>
        <w:pStyle w:val="Odstavekseznama"/>
        <w:numPr>
          <w:ilvl w:val="0"/>
          <w:numId w:val="27"/>
        </w:numPr>
        <w:jc w:val="both"/>
        <w:rPr>
          <w:rFonts w:ascii="Arial" w:hAnsi="Arial" w:cs="Arial"/>
          <w:sz w:val="22"/>
          <w:szCs w:val="22"/>
        </w:rPr>
      </w:pPr>
      <w:r w:rsidRPr="00E93829">
        <w:rPr>
          <w:rFonts w:ascii="Arial" w:hAnsi="Arial" w:cs="Arial"/>
          <w:sz w:val="22"/>
          <w:szCs w:val="22"/>
        </w:rPr>
        <w:t xml:space="preserve">Starši otroke počakajo </w:t>
      </w:r>
      <w:r w:rsidR="00085C7B" w:rsidRPr="00E93829">
        <w:rPr>
          <w:rFonts w:ascii="Arial" w:hAnsi="Arial" w:cs="Arial"/>
          <w:sz w:val="22"/>
          <w:szCs w:val="22"/>
        </w:rPr>
        <w:t>pred vhodnimi vrati.</w:t>
      </w:r>
      <w:r w:rsidRPr="00E93829">
        <w:rPr>
          <w:rFonts w:ascii="Arial" w:hAnsi="Arial" w:cs="Arial"/>
          <w:sz w:val="22"/>
          <w:szCs w:val="22"/>
        </w:rPr>
        <w:t xml:space="preserve"> </w:t>
      </w:r>
    </w:p>
    <w:p w14:paraId="58D0FE6D" w14:textId="77777777" w:rsidR="004406E1" w:rsidRPr="00E93829" w:rsidRDefault="004406E1" w:rsidP="00E93829">
      <w:pPr>
        <w:pStyle w:val="Odstavekseznama"/>
        <w:numPr>
          <w:ilvl w:val="0"/>
          <w:numId w:val="27"/>
        </w:numPr>
        <w:jc w:val="both"/>
        <w:rPr>
          <w:rFonts w:ascii="Arial" w:hAnsi="Arial" w:cs="Arial"/>
          <w:sz w:val="22"/>
          <w:szCs w:val="22"/>
        </w:rPr>
      </w:pPr>
      <w:r w:rsidRPr="00E93829">
        <w:rPr>
          <w:rFonts w:ascii="Arial" w:hAnsi="Arial" w:cs="Arial"/>
          <w:sz w:val="22"/>
          <w:szCs w:val="22"/>
        </w:rPr>
        <w:t>Starši ne hodijo v šolske prostore.</w:t>
      </w:r>
    </w:p>
    <w:p w14:paraId="09C37D8E" w14:textId="77777777" w:rsidR="0037450E" w:rsidRDefault="004406E1" w:rsidP="00E93829">
      <w:pPr>
        <w:pStyle w:val="Odstavekseznama"/>
        <w:numPr>
          <w:ilvl w:val="0"/>
          <w:numId w:val="27"/>
        </w:numPr>
        <w:jc w:val="both"/>
        <w:rPr>
          <w:rFonts w:ascii="Arial" w:hAnsi="Arial" w:cs="Arial"/>
          <w:sz w:val="22"/>
          <w:szCs w:val="22"/>
        </w:rPr>
      </w:pPr>
      <w:r w:rsidRPr="00E93829">
        <w:rPr>
          <w:rFonts w:ascii="Arial" w:hAnsi="Arial" w:cs="Arial"/>
          <w:sz w:val="22"/>
          <w:szCs w:val="22"/>
        </w:rPr>
        <w:t>Za varen odhod iz šole poskrbi učitelj podaljšanega bivanja</w:t>
      </w:r>
      <w:r w:rsidR="0037450E">
        <w:rPr>
          <w:rFonts w:ascii="Arial" w:hAnsi="Arial" w:cs="Arial"/>
          <w:sz w:val="22"/>
          <w:szCs w:val="22"/>
        </w:rPr>
        <w:t>.</w:t>
      </w:r>
    </w:p>
    <w:p w14:paraId="37ED7FBE" w14:textId="77777777" w:rsidR="00E93829" w:rsidRPr="00E93829" w:rsidRDefault="00E93829" w:rsidP="00E93829">
      <w:pPr>
        <w:pStyle w:val="Odstavekseznama"/>
        <w:rPr>
          <w:rFonts w:ascii="Arial" w:hAnsi="Arial" w:cs="Arial"/>
          <w:sz w:val="22"/>
          <w:szCs w:val="22"/>
        </w:rPr>
      </w:pPr>
    </w:p>
    <w:p w14:paraId="53D91527" w14:textId="1BEC0FB9" w:rsidR="004406E1" w:rsidRPr="00E93829" w:rsidRDefault="004406E1" w:rsidP="00E93829">
      <w:pPr>
        <w:pStyle w:val="Odstavekseznama"/>
        <w:numPr>
          <w:ilvl w:val="0"/>
          <w:numId w:val="14"/>
        </w:numPr>
        <w:rPr>
          <w:rFonts w:ascii="Arial" w:hAnsi="Arial" w:cs="Arial"/>
          <w:b/>
          <w:sz w:val="22"/>
          <w:szCs w:val="22"/>
        </w:rPr>
      </w:pPr>
      <w:r w:rsidRPr="00E93829">
        <w:rPr>
          <w:rFonts w:ascii="Arial" w:hAnsi="Arial" w:cs="Arial"/>
          <w:b/>
          <w:sz w:val="22"/>
          <w:szCs w:val="22"/>
        </w:rPr>
        <w:lastRenderedPageBreak/>
        <w:t>ZAŠČITNA OPREMA</w:t>
      </w:r>
    </w:p>
    <w:p w14:paraId="2D4A715F" w14:textId="77777777" w:rsidR="00E93829" w:rsidRPr="00E93829" w:rsidRDefault="00E93829" w:rsidP="00E93829">
      <w:pPr>
        <w:pStyle w:val="Odstavekseznama"/>
        <w:rPr>
          <w:rFonts w:ascii="Arial" w:hAnsi="Arial" w:cs="Arial"/>
          <w:b/>
          <w:sz w:val="22"/>
          <w:szCs w:val="22"/>
        </w:rPr>
      </w:pPr>
    </w:p>
    <w:p w14:paraId="753CB444" w14:textId="0AD6B63A" w:rsidR="0037450E" w:rsidRDefault="004406E1" w:rsidP="00E93829">
      <w:pPr>
        <w:pStyle w:val="Odstavekseznama"/>
        <w:numPr>
          <w:ilvl w:val="0"/>
          <w:numId w:val="28"/>
        </w:numPr>
        <w:jc w:val="both"/>
        <w:rPr>
          <w:rFonts w:ascii="Arial" w:hAnsi="Arial" w:cs="Arial"/>
          <w:sz w:val="22"/>
          <w:szCs w:val="22"/>
        </w:rPr>
      </w:pPr>
      <w:r w:rsidRPr="00E93829">
        <w:rPr>
          <w:rFonts w:ascii="Arial" w:hAnsi="Arial" w:cs="Arial"/>
          <w:sz w:val="22"/>
          <w:szCs w:val="22"/>
        </w:rPr>
        <w:t xml:space="preserve">Učitelji in ostali strokovni delavci </w:t>
      </w:r>
      <w:r w:rsidR="0037450E">
        <w:rPr>
          <w:rFonts w:ascii="Arial" w:hAnsi="Arial" w:cs="Arial"/>
          <w:sz w:val="22"/>
          <w:szCs w:val="22"/>
        </w:rPr>
        <w:t>uporabljajo zaščitno opremo v skladu z NIJZ in MIZŠ.</w:t>
      </w:r>
    </w:p>
    <w:p w14:paraId="3E8830CE" w14:textId="6E379056" w:rsidR="00317AD1" w:rsidRDefault="004406E1" w:rsidP="007A2760">
      <w:pPr>
        <w:pStyle w:val="Odstavekseznama"/>
        <w:numPr>
          <w:ilvl w:val="0"/>
          <w:numId w:val="28"/>
        </w:numPr>
        <w:jc w:val="both"/>
        <w:rPr>
          <w:rFonts w:ascii="Arial" w:hAnsi="Arial" w:cs="Arial"/>
          <w:sz w:val="22"/>
          <w:szCs w:val="22"/>
        </w:rPr>
      </w:pPr>
      <w:r w:rsidRPr="00E93829">
        <w:rPr>
          <w:rFonts w:ascii="Arial" w:hAnsi="Arial" w:cs="Arial"/>
          <w:sz w:val="22"/>
          <w:szCs w:val="22"/>
        </w:rPr>
        <w:t xml:space="preserve">Učenci </w:t>
      </w:r>
      <w:r w:rsidR="0037450E">
        <w:rPr>
          <w:rFonts w:ascii="Arial" w:hAnsi="Arial" w:cs="Arial"/>
          <w:sz w:val="22"/>
          <w:szCs w:val="22"/>
        </w:rPr>
        <w:t>do 12. leta</w:t>
      </w:r>
      <w:r w:rsidRPr="00E93829">
        <w:rPr>
          <w:rFonts w:ascii="Arial" w:hAnsi="Arial" w:cs="Arial"/>
          <w:sz w:val="22"/>
          <w:szCs w:val="22"/>
        </w:rPr>
        <w:t xml:space="preserve"> ne nosijo zaščitnih mask.</w:t>
      </w:r>
    </w:p>
    <w:p w14:paraId="7C000E21" w14:textId="77777777" w:rsidR="005E7EEE" w:rsidRPr="007A2760" w:rsidRDefault="005E7EEE" w:rsidP="005E7EEE">
      <w:pPr>
        <w:pStyle w:val="Odstavekseznama"/>
        <w:jc w:val="both"/>
        <w:rPr>
          <w:rFonts w:ascii="Arial" w:hAnsi="Arial" w:cs="Arial"/>
          <w:sz w:val="22"/>
          <w:szCs w:val="22"/>
        </w:rPr>
      </w:pPr>
    </w:p>
    <w:p w14:paraId="2F99EA40" w14:textId="08287746" w:rsidR="00317AD1" w:rsidRDefault="00317AD1" w:rsidP="00317AD1">
      <w:pPr>
        <w:pStyle w:val="Odstavekseznama"/>
        <w:numPr>
          <w:ilvl w:val="0"/>
          <w:numId w:val="14"/>
        </w:numPr>
        <w:jc w:val="both"/>
        <w:rPr>
          <w:rFonts w:ascii="Arial" w:hAnsi="Arial" w:cs="Arial"/>
          <w:b/>
          <w:sz w:val="22"/>
          <w:szCs w:val="22"/>
        </w:rPr>
      </w:pPr>
      <w:r w:rsidRPr="00317AD1">
        <w:rPr>
          <w:rFonts w:ascii="Arial" w:hAnsi="Arial" w:cs="Arial"/>
          <w:b/>
          <w:sz w:val="22"/>
          <w:szCs w:val="22"/>
        </w:rPr>
        <w:t>GOVORILNE URE IN RODITELJSKI SESTANKI</w:t>
      </w:r>
    </w:p>
    <w:p w14:paraId="394A69EF" w14:textId="77777777" w:rsidR="00317AD1" w:rsidRPr="00317AD1" w:rsidRDefault="00317AD1" w:rsidP="00317AD1">
      <w:pPr>
        <w:ind w:left="360"/>
        <w:jc w:val="both"/>
        <w:rPr>
          <w:rFonts w:ascii="Arial" w:hAnsi="Arial" w:cs="Arial"/>
          <w:b/>
          <w:sz w:val="22"/>
          <w:szCs w:val="22"/>
        </w:rPr>
      </w:pPr>
    </w:p>
    <w:p w14:paraId="137467B6" w14:textId="3025E838" w:rsidR="00317AD1" w:rsidRPr="00317AD1" w:rsidRDefault="00317AD1" w:rsidP="00317AD1">
      <w:pPr>
        <w:pStyle w:val="Odstavekseznama"/>
        <w:numPr>
          <w:ilvl w:val="0"/>
          <w:numId w:val="28"/>
        </w:numPr>
        <w:autoSpaceDE w:val="0"/>
        <w:autoSpaceDN w:val="0"/>
        <w:adjustRightInd w:val="0"/>
        <w:rPr>
          <w:rFonts w:ascii="Arial" w:hAnsi="Arial" w:cs="Arial"/>
          <w:bCs/>
          <w:color w:val="000000" w:themeColor="text1"/>
          <w:sz w:val="22"/>
          <w:szCs w:val="22"/>
        </w:rPr>
      </w:pPr>
      <w:r w:rsidRPr="00317AD1">
        <w:rPr>
          <w:rFonts w:ascii="Arial" w:hAnsi="Arial" w:cs="Arial"/>
          <w:bCs/>
          <w:color w:val="000000" w:themeColor="text1"/>
          <w:sz w:val="22"/>
          <w:szCs w:val="22"/>
        </w:rPr>
        <w:t xml:space="preserve">Govorilne ure in roditeljski sestanki potekajo na daljavo oziroma po telefonu ali prek računalniške oziroma prek </w:t>
      </w:r>
      <w:proofErr w:type="spellStart"/>
      <w:r w:rsidRPr="00317AD1">
        <w:rPr>
          <w:rFonts w:ascii="Arial" w:hAnsi="Arial" w:cs="Arial"/>
          <w:bCs/>
          <w:color w:val="000000" w:themeColor="text1"/>
          <w:sz w:val="22"/>
          <w:szCs w:val="22"/>
        </w:rPr>
        <w:t>videopovezav</w:t>
      </w:r>
      <w:proofErr w:type="spellEnd"/>
      <w:r w:rsidRPr="00317AD1">
        <w:rPr>
          <w:rFonts w:ascii="Arial" w:hAnsi="Arial" w:cs="Arial"/>
          <w:bCs/>
          <w:color w:val="000000" w:themeColor="text1"/>
          <w:sz w:val="22"/>
          <w:szCs w:val="22"/>
        </w:rPr>
        <w:t>. Le izjemoma lahko roditeljski sestanki in govorilne ure potekajo v šoli ob doslednem upoštevanju vseh higienskih ukrepov. O tem mora biti vodstvo šole obveščeno.</w:t>
      </w:r>
    </w:p>
    <w:p w14:paraId="54BFA28A" w14:textId="77777777" w:rsidR="00E93829" w:rsidRPr="00E93829" w:rsidRDefault="00E93829" w:rsidP="00E93829">
      <w:pPr>
        <w:pStyle w:val="Odstavekseznama"/>
        <w:rPr>
          <w:rFonts w:ascii="Arial" w:hAnsi="Arial" w:cs="Arial"/>
          <w:sz w:val="22"/>
          <w:szCs w:val="22"/>
        </w:rPr>
      </w:pPr>
    </w:p>
    <w:p w14:paraId="184C7947" w14:textId="3D5ECD20" w:rsidR="004406E1" w:rsidRPr="00E93829" w:rsidRDefault="004406E1" w:rsidP="00E93829">
      <w:pPr>
        <w:pStyle w:val="Odstavekseznama"/>
        <w:numPr>
          <w:ilvl w:val="0"/>
          <w:numId w:val="14"/>
        </w:numPr>
        <w:rPr>
          <w:rFonts w:ascii="Arial" w:hAnsi="Arial" w:cs="Arial"/>
          <w:b/>
          <w:sz w:val="22"/>
          <w:szCs w:val="22"/>
        </w:rPr>
      </w:pPr>
      <w:r w:rsidRPr="00E93829">
        <w:rPr>
          <w:rFonts w:ascii="Arial" w:hAnsi="Arial" w:cs="Arial"/>
          <w:b/>
          <w:sz w:val="22"/>
          <w:szCs w:val="22"/>
        </w:rPr>
        <w:t>INFORMIRANJE STARŠEV</w:t>
      </w:r>
    </w:p>
    <w:p w14:paraId="578250B3" w14:textId="77777777" w:rsidR="00E93829" w:rsidRPr="00E93829" w:rsidRDefault="00E93829" w:rsidP="00E93829">
      <w:pPr>
        <w:pStyle w:val="Odstavekseznama"/>
        <w:rPr>
          <w:rFonts w:ascii="Arial" w:hAnsi="Arial" w:cs="Arial"/>
          <w:b/>
          <w:sz w:val="22"/>
          <w:szCs w:val="22"/>
        </w:rPr>
      </w:pPr>
    </w:p>
    <w:p w14:paraId="48D56778" w14:textId="258C1B69" w:rsidR="004406E1" w:rsidRPr="00E93829" w:rsidRDefault="004406E1" w:rsidP="00E93829">
      <w:pPr>
        <w:pStyle w:val="Odstavekseznama"/>
        <w:numPr>
          <w:ilvl w:val="0"/>
          <w:numId w:val="29"/>
        </w:numPr>
        <w:jc w:val="both"/>
        <w:rPr>
          <w:rFonts w:ascii="Arial" w:hAnsi="Arial" w:cs="Arial"/>
          <w:sz w:val="22"/>
          <w:szCs w:val="22"/>
        </w:rPr>
      </w:pPr>
      <w:r w:rsidRPr="00E93829">
        <w:rPr>
          <w:rFonts w:ascii="Arial" w:hAnsi="Arial" w:cs="Arial"/>
          <w:sz w:val="22"/>
          <w:szCs w:val="22"/>
        </w:rPr>
        <w:t>Starše šola pravočasno informira o novem Hišnem redu</w:t>
      </w:r>
      <w:r w:rsidR="007A2760">
        <w:rPr>
          <w:rFonts w:ascii="Arial" w:hAnsi="Arial" w:cs="Arial"/>
          <w:sz w:val="22"/>
          <w:szCs w:val="22"/>
        </w:rPr>
        <w:t xml:space="preserve"> in Pravilih ravnanja v času preprečevanja nalezljivih bolezni.</w:t>
      </w:r>
      <w:r w:rsidRPr="00E93829">
        <w:rPr>
          <w:rFonts w:ascii="Arial" w:hAnsi="Arial" w:cs="Arial"/>
          <w:sz w:val="22"/>
          <w:szCs w:val="22"/>
        </w:rPr>
        <w:t>.</w:t>
      </w:r>
    </w:p>
    <w:p w14:paraId="3DEF35CB" w14:textId="4043D94C" w:rsidR="004406E1" w:rsidRPr="00E93829" w:rsidRDefault="004406E1" w:rsidP="00E93829">
      <w:pPr>
        <w:pStyle w:val="Odstavekseznama"/>
        <w:numPr>
          <w:ilvl w:val="0"/>
          <w:numId w:val="29"/>
        </w:numPr>
        <w:jc w:val="both"/>
        <w:rPr>
          <w:rFonts w:ascii="Arial" w:hAnsi="Arial" w:cs="Arial"/>
          <w:sz w:val="22"/>
          <w:szCs w:val="22"/>
        </w:rPr>
      </w:pPr>
      <w:r w:rsidRPr="00E93829">
        <w:rPr>
          <w:rFonts w:ascii="Arial" w:hAnsi="Arial" w:cs="Arial"/>
          <w:sz w:val="22"/>
          <w:szCs w:val="22"/>
        </w:rPr>
        <w:t>Starši so pravočasno informirani o učilnici, v kateri bo imel njihov ot</w:t>
      </w:r>
      <w:r w:rsidR="007A2760">
        <w:rPr>
          <w:rFonts w:ascii="Arial" w:hAnsi="Arial" w:cs="Arial"/>
          <w:sz w:val="22"/>
          <w:szCs w:val="22"/>
        </w:rPr>
        <w:t>rok pouk/podaljšano bivanje</w:t>
      </w:r>
      <w:r w:rsidRPr="00E93829">
        <w:rPr>
          <w:rFonts w:ascii="Arial" w:hAnsi="Arial" w:cs="Arial"/>
          <w:sz w:val="22"/>
          <w:szCs w:val="22"/>
        </w:rPr>
        <w:t>.</w:t>
      </w:r>
    </w:p>
    <w:p w14:paraId="1CEF865D" w14:textId="77777777" w:rsidR="004406E1" w:rsidRPr="00E93829" w:rsidRDefault="004406E1" w:rsidP="00E93829">
      <w:pPr>
        <w:pStyle w:val="Odstavekseznama"/>
        <w:numPr>
          <w:ilvl w:val="0"/>
          <w:numId w:val="29"/>
        </w:numPr>
        <w:jc w:val="both"/>
        <w:rPr>
          <w:rFonts w:ascii="Arial" w:hAnsi="Arial" w:cs="Arial"/>
          <w:sz w:val="22"/>
          <w:szCs w:val="22"/>
        </w:rPr>
      </w:pPr>
      <w:r w:rsidRPr="00E93829">
        <w:rPr>
          <w:rFonts w:ascii="Arial" w:hAnsi="Arial" w:cs="Arial"/>
          <w:sz w:val="22"/>
          <w:szCs w:val="22"/>
        </w:rPr>
        <w:t>Stiki med starši, učitelji, svetovalno službo in vodstvom šole se v čim večji meri izvajajo preko telefona, videokonference ali preko e-pošte.</w:t>
      </w:r>
    </w:p>
    <w:p w14:paraId="2C025A8E" w14:textId="77777777" w:rsidR="004406E1" w:rsidRDefault="004406E1" w:rsidP="00E93829">
      <w:pPr>
        <w:pStyle w:val="Odstavekseznama"/>
        <w:numPr>
          <w:ilvl w:val="0"/>
          <w:numId w:val="29"/>
        </w:numPr>
        <w:jc w:val="both"/>
        <w:rPr>
          <w:rFonts w:ascii="Arial" w:hAnsi="Arial" w:cs="Arial"/>
          <w:sz w:val="22"/>
          <w:szCs w:val="22"/>
        </w:rPr>
      </w:pPr>
      <w:r w:rsidRPr="00E93829">
        <w:rPr>
          <w:rFonts w:ascii="Arial" w:hAnsi="Arial" w:cs="Arial"/>
          <w:sz w:val="22"/>
          <w:szCs w:val="22"/>
        </w:rPr>
        <w:t>V primeru bolezni otroka ali družinskega člana so starši o tem dolžni obvestiti šolo.</w:t>
      </w:r>
    </w:p>
    <w:p w14:paraId="6B170133" w14:textId="3302EA7E" w:rsidR="007F0C4C" w:rsidRPr="004F1AF9" w:rsidRDefault="007F0C4C" w:rsidP="007F0C4C">
      <w:pPr>
        <w:pStyle w:val="Odstavekseznama"/>
        <w:numPr>
          <w:ilvl w:val="0"/>
          <w:numId w:val="29"/>
        </w:numPr>
        <w:autoSpaceDE w:val="0"/>
        <w:autoSpaceDN w:val="0"/>
        <w:adjustRightInd w:val="0"/>
        <w:rPr>
          <w:rFonts w:ascii="Arial" w:hAnsi="Arial" w:cs="Arial"/>
          <w:bCs/>
          <w:color w:val="000000" w:themeColor="text1"/>
          <w:sz w:val="22"/>
          <w:szCs w:val="22"/>
        </w:rPr>
      </w:pPr>
      <w:r w:rsidRPr="004F1AF9">
        <w:rPr>
          <w:rFonts w:ascii="Arial" w:hAnsi="Arial" w:cs="Arial"/>
          <w:bCs/>
          <w:color w:val="000000" w:themeColor="text1"/>
          <w:sz w:val="22"/>
          <w:szCs w:val="22"/>
        </w:rPr>
        <w:t>Če strokovni delavec šole v času pouka ugotovi, da se učenec ne počuti dobro, oziroma pri učencu prepozna simptome in znake korona virusa ali neke druge bolezni, u</w:t>
      </w:r>
      <w:r w:rsidR="007A2760">
        <w:rPr>
          <w:rFonts w:ascii="Arial" w:hAnsi="Arial" w:cs="Arial"/>
          <w:bCs/>
          <w:color w:val="000000" w:themeColor="text1"/>
          <w:sz w:val="22"/>
          <w:szCs w:val="22"/>
        </w:rPr>
        <w:t>čenca odpelje v poseben prostor</w:t>
      </w:r>
      <w:r w:rsidRPr="004F1AF9">
        <w:rPr>
          <w:rFonts w:ascii="Arial" w:hAnsi="Arial" w:cs="Arial"/>
          <w:bCs/>
          <w:sz w:val="22"/>
          <w:szCs w:val="22"/>
        </w:rPr>
        <w:t xml:space="preserve"> </w:t>
      </w:r>
      <w:r w:rsidRPr="004F1AF9">
        <w:rPr>
          <w:rFonts w:ascii="Arial" w:hAnsi="Arial" w:cs="Arial"/>
          <w:bCs/>
          <w:color w:val="000000" w:themeColor="text1"/>
          <w:sz w:val="22"/>
          <w:szCs w:val="22"/>
        </w:rPr>
        <w:t>in o tem obvesti starše oziroma skrbnike, ki učenca prevzamejo. Po odhodu se prostor razkuži.</w:t>
      </w:r>
    </w:p>
    <w:p w14:paraId="6C96039A" w14:textId="77777777" w:rsidR="007F0C4C" w:rsidRPr="004F1AF9" w:rsidRDefault="007F0C4C" w:rsidP="007F0C4C">
      <w:pPr>
        <w:pStyle w:val="Odstavekseznama"/>
        <w:numPr>
          <w:ilvl w:val="0"/>
          <w:numId w:val="29"/>
        </w:numPr>
        <w:autoSpaceDE w:val="0"/>
        <w:autoSpaceDN w:val="0"/>
        <w:adjustRightInd w:val="0"/>
        <w:rPr>
          <w:rFonts w:ascii="Arial" w:hAnsi="Arial" w:cs="Arial"/>
          <w:bCs/>
          <w:color w:val="000000" w:themeColor="text1"/>
          <w:sz w:val="22"/>
          <w:szCs w:val="22"/>
        </w:rPr>
      </w:pPr>
      <w:r w:rsidRPr="004F1AF9">
        <w:rPr>
          <w:rFonts w:ascii="Arial" w:hAnsi="Arial" w:cs="Arial"/>
          <w:bCs/>
          <w:color w:val="000000" w:themeColor="text1"/>
          <w:sz w:val="22"/>
          <w:szCs w:val="22"/>
        </w:rPr>
        <w:t>Ravnatelj šole o potrjenem primeru COVID 19 in o morebitnem delnem zaprtju šole seznani Ministrstvo za izobraževanje znanost in šport po telefonu 01 400 52 69 ali 030 483 010 in ravna v skladu s priporočili in navodili Območne enote Nacionalnega inštituta za javno zdravje Ljubljana tel. 01/58 63 900.</w:t>
      </w:r>
    </w:p>
    <w:p w14:paraId="5215115F" w14:textId="77777777" w:rsidR="007F0C4C" w:rsidRPr="004F1AF9" w:rsidRDefault="007F0C4C" w:rsidP="007F0C4C">
      <w:pPr>
        <w:pStyle w:val="Odstavekseznama"/>
        <w:numPr>
          <w:ilvl w:val="0"/>
          <w:numId w:val="29"/>
        </w:numPr>
        <w:autoSpaceDE w:val="0"/>
        <w:autoSpaceDN w:val="0"/>
        <w:adjustRightInd w:val="0"/>
        <w:rPr>
          <w:rFonts w:ascii="Arial" w:hAnsi="Arial" w:cs="Arial"/>
          <w:bCs/>
          <w:color w:val="000000" w:themeColor="text1"/>
          <w:sz w:val="22"/>
          <w:szCs w:val="22"/>
        </w:rPr>
      </w:pPr>
      <w:r w:rsidRPr="004F1AF9">
        <w:rPr>
          <w:rFonts w:ascii="Arial" w:hAnsi="Arial" w:cs="Arial"/>
          <w:bCs/>
          <w:color w:val="000000" w:themeColor="text1"/>
          <w:sz w:val="22"/>
          <w:szCs w:val="22"/>
        </w:rPr>
        <w:t>Če je izražen sum na COVID 19 s strani staršev ali sum bolezni zaposlenih pri sebi ali ožjih družinskih članih, se ravnatelj posvetuje pri epidemiologu z območne enote NIJZ. Potrjeno bolezen javi na MIZŠ.</w:t>
      </w:r>
    </w:p>
    <w:p w14:paraId="05641219" w14:textId="77777777" w:rsidR="007F0C4C" w:rsidRPr="00317AD1" w:rsidRDefault="007F0C4C" w:rsidP="00317AD1">
      <w:pPr>
        <w:jc w:val="both"/>
        <w:rPr>
          <w:rFonts w:ascii="Arial" w:hAnsi="Arial" w:cs="Arial"/>
          <w:sz w:val="22"/>
          <w:szCs w:val="22"/>
        </w:rPr>
      </w:pPr>
    </w:p>
    <w:p w14:paraId="7158B8F9" w14:textId="77777777" w:rsidR="004406E1" w:rsidRPr="00496F5F" w:rsidRDefault="004406E1" w:rsidP="00496F5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406E1" w:rsidRPr="00496F5F" w14:paraId="625FBAFC" w14:textId="77777777" w:rsidTr="009D5A51">
        <w:tc>
          <w:tcPr>
            <w:tcW w:w="9288" w:type="dxa"/>
            <w:shd w:val="clear" w:color="auto" w:fill="auto"/>
          </w:tcPr>
          <w:p w14:paraId="38E50321" w14:textId="4C1F99C4" w:rsidR="004406E1" w:rsidRPr="00E93829" w:rsidRDefault="00BF7E05" w:rsidP="00E93829">
            <w:pPr>
              <w:jc w:val="both"/>
              <w:rPr>
                <w:rFonts w:ascii="Arial" w:hAnsi="Arial" w:cs="Arial"/>
                <w:sz w:val="22"/>
                <w:szCs w:val="22"/>
              </w:rPr>
            </w:pPr>
            <w:r w:rsidRPr="00E93829">
              <w:rPr>
                <w:rFonts w:ascii="Arial" w:hAnsi="Arial" w:cs="Arial"/>
                <w:sz w:val="22"/>
                <w:szCs w:val="22"/>
              </w:rPr>
              <w:t>DNEVNA NAVODILA</w:t>
            </w:r>
          </w:p>
          <w:p w14:paraId="59310C66" w14:textId="77777777" w:rsidR="004F1AF9" w:rsidRDefault="004406E1" w:rsidP="00E93829">
            <w:pPr>
              <w:jc w:val="both"/>
              <w:rPr>
                <w:rFonts w:ascii="Arial" w:hAnsi="Arial" w:cs="Arial"/>
                <w:sz w:val="22"/>
                <w:szCs w:val="22"/>
              </w:rPr>
            </w:pPr>
            <w:r w:rsidRPr="00E93829">
              <w:rPr>
                <w:rFonts w:ascii="Arial" w:hAnsi="Arial" w:cs="Arial"/>
                <w:sz w:val="22"/>
                <w:szCs w:val="22"/>
              </w:rPr>
              <w:t xml:space="preserve">Umivanje ali razkuževanje rok je obvezno po vsakem prijemanju kljuk (npr. vstopanje v ali izstopanje iz učilnice, pri odhodu na stranišče ali prihodu iz stranišča), ograje stopnišča ali po dotikanju drugih površin. </w:t>
            </w:r>
          </w:p>
          <w:p w14:paraId="4FD22699" w14:textId="49B582CA" w:rsidR="004F1AF9" w:rsidRDefault="004F1AF9" w:rsidP="00E93829">
            <w:pPr>
              <w:jc w:val="both"/>
              <w:rPr>
                <w:rFonts w:ascii="Arial" w:hAnsi="Arial" w:cs="Arial"/>
                <w:sz w:val="22"/>
                <w:szCs w:val="22"/>
              </w:rPr>
            </w:pPr>
            <w:r>
              <w:rPr>
                <w:rFonts w:ascii="Arial" w:hAnsi="Arial" w:cs="Arial"/>
                <w:sz w:val="22"/>
                <w:szCs w:val="22"/>
              </w:rPr>
              <w:t>Upoštevanje higiene kašlja.</w:t>
            </w:r>
          </w:p>
          <w:p w14:paraId="53676223" w14:textId="101AE89F" w:rsidR="004F1AF9" w:rsidRDefault="004F1AF9" w:rsidP="00E93829">
            <w:pPr>
              <w:jc w:val="both"/>
              <w:rPr>
                <w:rFonts w:ascii="Arial" w:hAnsi="Arial" w:cs="Arial"/>
                <w:sz w:val="22"/>
                <w:szCs w:val="22"/>
              </w:rPr>
            </w:pPr>
            <w:r>
              <w:rPr>
                <w:rFonts w:ascii="Arial" w:hAnsi="Arial" w:cs="Arial"/>
                <w:sz w:val="22"/>
                <w:szCs w:val="22"/>
              </w:rPr>
              <w:t>Učilnica se zrači večkrat dnevno.</w:t>
            </w:r>
          </w:p>
          <w:p w14:paraId="0D8A1632" w14:textId="7DCA2AA0" w:rsidR="004406E1" w:rsidRPr="00E93829" w:rsidRDefault="004406E1" w:rsidP="00E93829">
            <w:pPr>
              <w:jc w:val="both"/>
              <w:rPr>
                <w:rFonts w:ascii="Arial" w:hAnsi="Arial" w:cs="Arial"/>
                <w:sz w:val="22"/>
                <w:szCs w:val="22"/>
              </w:rPr>
            </w:pPr>
            <w:r w:rsidRPr="00E93829">
              <w:rPr>
                <w:rFonts w:ascii="Arial" w:hAnsi="Arial" w:cs="Arial"/>
                <w:sz w:val="22"/>
                <w:szCs w:val="22"/>
              </w:rPr>
              <w:t>Upoštevajmo zadostno medosebno razdaljo, vsaj 1,5 do 2 metra</w:t>
            </w:r>
            <w:r w:rsidR="00BF7E05" w:rsidRPr="00E93829">
              <w:rPr>
                <w:rFonts w:ascii="Arial" w:hAnsi="Arial" w:cs="Arial"/>
                <w:sz w:val="22"/>
                <w:szCs w:val="22"/>
              </w:rPr>
              <w:t>.</w:t>
            </w:r>
          </w:p>
          <w:p w14:paraId="0582350A" w14:textId="77777777" w:rsidR="004406E1" w:rsidRPr="00E93829" w:rsidRDefault="004406E1" w:rsidP="00E93829">
            <w:pPr>
              <w:jc w:val="both"/>
              <w:rPr>
                <w:rFonts w:ascii="Arial" w:hAnsi="Arial" w:cs="Arial"/>
                <w:sz w:val="22"/>
                <w:szCs w:val="22"/>
              </w:rPr>
            </w:pPr>
            <w:r w:rsidRPr="00E93829">
              <w:rPr>
                <w:rFonts w:ascii="Arial" w:hAnsi="Arial" w:cs="Arial"/>
                <w:sz w:val="22"/>
                <w:szCs w:val="22"/>
              </w:rPr>
              <w:t>Odsvetujemo zbiranja v skupinah, razen v okviru učne skupine, na celotnem območju šole.</w:t>
            </w:r>
          </w:p>
          <w:p w14:paraId="6F396EF0" w14:textId="77777777" w:rsidR="004406E1" w:rsidRDefault="004406E1" w:rsidP="00E93829">
            <w:pPr>
              <w:jc w:val="both"/>
              <w:rPr>
                <w:rFonts w:ascii="Arial" w:hAnsi="Arial" w:cs="Arial"/>
                <w:sz w:val="22"/>
                <w:szCs w:val="22"/>
              </w:rPr>
            </w:pPr>
            <w:r w:rsidRPr="00E93829">
              <w:rPr>
                <w:rFonts w:ascii="Arial" w:hAnsi="Arial" w:cs="Arial"/>
                <w:sz w:val="22"/>
                <w:szCs w:val="22"/>
              </w:rPr>
              <w:t>Zaprte prostore večkrat dnevno temeljito prezračimo, priporočamo po vsaki uri (na stežaj odprta okna).</w:t>
            </w:r>
          </w:p>
          <w:p w14:paraId="6CA6B3A2" w14:textId="11EAAFAE" w:rsidR="004F1AF9" w:rsidRPr="004F1AF9" w:rsidRDefault="004F1AF9" w:rsidP="004F1AF9">
            <w:pPr>
              <w:autoSpaceDE w:val="0"/>
              <w:autoSpaceDN w:val="0"/>
              <w:adjustRightInd w:val="0"/>
              <w:rPr>
                <w:rFonts w:ascii="Arial" w:hAnsi="Arial" w:cs="Arial"/>
                <w:bCs/>
                <w:color w:val="000000" w:themeColor="text1"/>
                <w:sz w:val="22"/>
                <w:szCs w:val="22"/>
              </w:rPr>
            </w:pPr>
            <w:r w:rsidRPr="004F1AF9">
              <w:rPr>
                <w:rFonts w:ascii="Arial" w:hAnsi="Arial" w:cs="Arial"/>
                <w:bCs/>
                <w:color w:val="000000" w:themeColor="text1"/>
                <w:sz w:val="22"/>
                <w:szCs w:val="22"/>
              </w:rPr>
              <w:t>Vsi prostori in površine se redno, dnevno čistijo in razkužujejo</w:t>
            </w:r>
            <w:r w:rsidR="007A2760">
              <w:rPr>
                <w:rFonts w:ascii="Arial" w:hAnsi="Arial" w:cs="Arial"/>
                <w:bCs/>
                <w:color w:val="000000" w:themeColor="text1"/>
                <w:sz w:val="22"/>
                <w:szCs w:val="22"/>
              </w:rPr>
              <w:t>.</w:t>
            </w:r>
          </w:p>
          <w:p w14:paraId="5246351A" w14:textId="736259C2" w:rsidR="004F1AF9" w:rsidRPr="004F1AF9" w:rsidRDefault="004F1AF9" w:rsidP="004F1AF9">
            <w:pPr>
              <w:autoSpaceDE w:val="0"/>
              <w:autoSpaceDN w:val="0"/>
              <w:adjustRightInd w:val="0"/>
              <w:rPr>
                <w:rFonts w:ascii="Arial" w:hAnsi="Arial" w:cs="Arial"/>
                <w:bCs/>
                <w:color w:val="000000" w:themeColor="text1"/>
                <w:sz w:val="22"/>
                <w:szCs w:val="22"/>
              </w:rPr>
            </w:pPr>
            <w:r w:rsidRPr="004F1AF9">
              <w:rPr>
                <w:rFonts w:ascii="Arial" w:hAnsi="Arial" w:cs="Arial"/>
                <w:bCs/>
                <w:color w:val="000000" w:themeColor="text1"/>
                <w:sz w:val="22"/>
                <w:szCs w:val="22"/>
              </w:rPr>
              <w:t>Učenci posameznih oddelkov se med odmori zadržujejo v učilnicah</w:t>
            </w:r>
            <w:r w:rsidR="007A2760">
              <w:rPr>
                <w:rFonts w:ascii="Arial" w:hAnsi="Arial" w:cs="Arial"/>
                <w:bCs/>
                <w:color w:val="000000" w:themeColor="text1"/>
                <w:sz w:val="22"/>
                <w:szCs w:val="22"/>
              </w:rPr>
              <w:t>.</w:t>
            </w:r>
            <w:r w:rsidRPr="004F1AF9">
              <w:rPr>
                <w:rFonts w:ascii="Arial" w:hAnsi="Arial" w:cs="Arial"/>
                <w:bCs/>
                <w:color w:val="000000" w:themeColor="text1"/>
                <w:sz w:val="22"/>
                <w:szCs w:val="22"/>
              </w:rPr>
              <w:t xml:space="preserve"> </w:t>
            </w:r>
          </w:p>
          <w:p w14:paraId="6A700BF9" w14:textId="1F1A667B" w:rsidR="004F1AF9" w:rsidRPr="004F1AF9" w:rsidRDefault="004F1AF9" w:rsidP="004F1AF9">
            <w:pPr>
              <w:autoSpaceDE w:val="0"/>
              <w:autoSpaceDN w:val="0"/>
              <w:adjustRightInd w:val="0"/>
              <w:rPr>
                <w:rFonts w:ascii="Arial" w:hAnsi="Arial" w:cs="Arial"/>
                <w:bCs/>
                <w:color w:val="000000" w:themeColor="text1"/>
                <w:sz w:val="22"/>
                <w:szCs w:val="22"/>
              </w:rPr>
            </w:pPr>
            <w:r w:rsidRPr="004F1AF9">
              <w:rPr>
                <w:rFonts w:ascii="Arial" w:hAnsi="Arial" w:cs="Arial"/>
                <w:bCs/>
                <w:color w:val="000000" w:themeColor="text1"/>
                <w:sz w:val="22"/>
                <w:szCs w:val="22"/>
              </w:rPr>
              <w:t>Na hodnikih se gibajo po cestnem pravilu</w:t>
            </w:r>
            <w:r w:rsidR="007A2760">
              <w:rPr>
                <w:rFonts w:ascii="Arial" w:hAnsi="Arial" w:cs="Arial"/>
                <w:bCs/>
                <w:color w:val="000000" w:themeColor="text1"/>
                <w:sz w:val="22"/>
                <w:szCs w:val="22"/>
              </w:rPr>
              <w:t>.</w:t>
            </w:r>
            <w:r w:rsidRPr="004F1AF9">
              <w:rPr>
                <w:rFonts w:ascii="Arial" w:hAnsi="Arial" w:cs="Arial"/>
                <w:bCs/>
                <w:color w:val="000000" w:themeColor="text1"/>
                <w:sz w:val="22"/>
                <w:szCs w:val="22"/>
              </w:rPr>
              <w:t xml:space="preserve"> </w:t>
            </w:r>
          </w:p>
          <w:p w14:paraId="67882E04" w14:textId="52DA5207" w:rsidR="004F1AF9" w:rsidRPr="004F1AF9" w:rsidRDefault="004F1AF9" w:rsidP="004F1AF9">
            <w:pPr>
              <w:autoSpaceDE w:val="0"/>
              <w:autoSpaceDN w:val="0"/>
              <w:adjustRightInd w:val="0"/>
              <w:rPr>
                <w:rFonts w:ascii="Arial" w:hAnsi="Arial" w:cs="Arial"/>
                <w:bCs/>
                <w:color w:val="000000" w:themeColor="text1"/>
                <w:sz w:val="22"/>
                <w:szCs w:val="22"/>
              </w:rPr>
            </w:pPr>
            <w:r w:rsidRPr="004F1AF9">
              <w:rPr>
                <w:rFonts w:ascii="Arial" w:hAnsi="Arial" w:cs="Arial"/>
                <w:bCs/>
                <w:color w:val="000000" w:themeColor="text1"/>
                <w:sz w:val="22"/>
                <w:szCs w:val="22"/>
              </w:rPr>
              <w:t>Po menjavi skupin, čistilka razkuži prostor (mize)</w:t>
            </w:r>
            <w:r w:rsidR="007A2760">
              <w:rPr>
                <w:rFonts w:ascii="Arial" w:hAnsi="Arial" w:cs="Arial"/>
                <w:bCs/>
                <w:color w:val="000000" w:themeColor="text1"/>
                <w:sz w:val="22"/>
                <w:szCs w:val="22"/>
              </w:rPr>
              <w:t>.</w:t>
            </w:r>
          </w:p>
          <w:p w14:paraId="6E5A3222" w14:textId="5A98D00D" w:rsidR="004F1AF9" w:rsidRPr="004F1AF9" w:rsidRDefault="004F1AF9" w:rsidP="004F1AF9">
            <w:pPr>
              <w:autoSpaceDE w:val="0"/>
              <w:autoSpaceDN w:val="0"/>
              <w:adjustRightInd w:val="0"/>
              <w:rPr>
                <w:rFonts w:ascii="Arial" w:hAnsi="Arial" w:cs="Arial"/>
                <w:bCs/>
                <w:color w:val="000000" w:themeColor="text1"/>
                <w:sz w:val="22"/>
                <w:szCs w:val="22"/>
              </w:rPr>
            </w:pPr>
            <w:r w:rsidRPr="004F1AF9">
              <w:rPr>
                <w:rFonts w:ascii="Arial" w:hAnsi="Arial" w:cs="Arial"/>
                <w:bCs/>
                <w:color w:val="000000" w:themeColor="text1"/>
                <w:sz w:val="22"/>
                <w:szCs w:val="22"/>
              </w:rPr>
              <w:t>Po uporabi pripomočkov/orodij učitelj le te razkuži za seboj</w:t>
            </w:r>
            <w:r w:rsidR="007A2760">
              <w:rPr>
                <w:rFonts w:ascii="Arial" w:hAnsi="Arial" w:cs="Arial"/>
                <w:bCs/>
                <w:color w:val="000000" w:themeColor="text1"/>
                <w:sz w:val="22"/>
                <w:szCs w:val="22"/>
              </w:rPr>
              <w:t>.</w:t>
            </w:r>
            <w:r w:rsidRPr="004F1AF9">
              <w:rPr>
                <w:rFonts w:ascii="Arial" w:hAnsi="Arial" w:cs="Arial"/>
                <w:bCs/>
                <w:color w:val="000000" w:themeColor="text1"/>
                <w:sz w:val="22"/>
                <w:szCs w:val="22"/>
              </w:rPr>
              <w:t xml:space="preserve"> </w:t>
            </w:r>
          </w:p>
          <w:p w14:paraId="154224A9" w14:textId="4624C8AC" w:rsidR="004F1AF9" w:rsidRPr="004F1AF9" w:rsidRDefault="004F1AF9" w:rsidP="004F1AF9">
            <w:pPr>
              <w:autoSpaceDE w:val="0"/>
              <w:autoSpaceDN w:val="0"/>
              <w:adjustRightInd w:val="0"/>
              <w:rPr>
                <w:rFonts w:ascii="Arial" w:hAnsi="Arial" w:cs="Arial"/>
                <w:bCs/>
                <w:color w:val="000000" w:themeColor="text1"/>
                <w:sz w:val="22"/>
                <w:szCs w:val="22"/>
              </w:rPr>
            </w:pPr>
            <w:r w:rsidRPr="004F1AF9">
              <w:rPr>
                <w:rFonts w:ascii="Arial" w:hAnsi="Arial" w:cs="Arial"/>
                <w:bCs/>
                <w:color w:val="000000" w:themeColor="text1"/>
                <w:sz w:val="22"/>
                <w:szCs w:val="22"/>
              </w:rPr>
              <w:t>Pred in po uporabi didaktičnih pripomočkov si morajo učenci nujno umiti roke</w:t>
            </w:r>
            <w:r w:rsidR="007A2760">
              <w:rPr>
                <w:rFonts w:ascii="Arial" w:hAnsi="Arial" w:cs="Arial"/>
                <w:bCs/>
                <w:color w:val="000000" w:themeColor="text1"/>
                <w:sz w:val="22"/>
                <w:szCs w:val="22"/>
              </w:rPr>
              <w:t>.</w:t>
            </w:r>
          </w:p>
          <w:p w14:paraId="34DBBB21" w14:textId="4057E6C5" w:rsidR="004F1AF9" w:rsidRPr="004F1AF9" w:rsidRDefault="004F1AF9" w:rsidP="004F1AF9">
            <w:pPr>
              <w:autoSpaceDE w:val="0"/>
              <w:autoSpaceDN w:val="0"/>
              <w:adjustRightInd w:val="0"/>
              <w:rPr>
                <w:rFonts w:ascii="Arial" w:hAnsi="Arial" w:cs="Arial"/>
                <w:bCs/>
                <w:color w:val="000000" w:themeColor="text1"/>
                <w:sz w:val="22"/>
                <w:szCs w:val="22"/>
              </w:rPr>
            </w:pPr>
            <w:r w:rsidRPr="004F1AF9">
              <w:rPr>
                <w:rFonts w:ascii="Arial" w:hAnsi="Arial" w:cs="Arial"/>
                <w:bCs/>
                <w:color w:val="000000" w:themeColor="text1"/>
                <w:sz w:val="22"/>
                <w:szCs w:val="22"/>
              </w:rPr>
              <w:t>Uporaba sanitarij je dovoljena med poukom, počaka se pred njimi, če so zasedena.</w:t>
            </w:r>
          </w:p>
          <w:p w14:paraId="0961D0C5" w14:textId="363C3F5F" w:rsidR="004406E1" w:rsidRPr="004F1AF9" w:rsidRDefault="004406E1" w:rsidP="00E93829">
            <w:pPr>
              <w:jc w:val="both"/>
              <w:rPr>
                <w:rFonts w:ascii="Arial" w:hAnsi="Arial" w:cs="Arial"/>
                <w:sz w:val="22"/>
                <w:szCs w:val="22"/>
              </w:rPr>
            </w:pPr>
            <w:r w:rsidRPr="004F1AF9">
              <w:rPr>
                <w:rFonts w:ascii="Arial" w:hAnsi="Arial" w:cs="Arial"/>
                <w:sz w:val="22"/>
                <w:szCs w:val="22"/>
              </w:rPr>
              <w:t>V šolski objekt naj vstopajo samo učenci in zaposleni, ostali le po potrebi po predhodni najav</w:t>
            </w:r>
            <w:r w:rsidR="004F1AF9" w:rsidRPr="004F1AF9">
              <w:rPr>
                <w:rFonts w:ascii="Arial" w:hAnsi="Arial" w:cs="Arial"/>
                <w:sz w:val="22"/>
                <w:szCs w:val="22"/>
              </w:rPr>
              <w:t>i in naj upoštevajo vse potrebne</w:t>
            </w:r>
            <w:r w:rsidRPr="004F1AF9">
              <w:rPr>
                <w:rFonts w:ascii="Arial" w:hAnsi="Arial" w:cs="Arial"/>
                <w:sz w:val="22"/>
                <w:szCs w:val="22"/>
              </w:rPr>
              <w:t xml:space="preserve"> ukrepe</w:t>
            </w:r>
            <w:r w:rsidR="004F1AF9" w:rsidRPr="004F1AF9">
              <w:rPr>
                <w:rFonts w:ascii="Arial" w:hAnsi="Arial" w:cs="Arial"/>
                <w:sz w:val="22"/>
                <w:szCs w:val="22"/>
              </w:rPr>
              <w:t>.</w:t>
            </w:r>
          </w:p>
          <w:p w14:paraId="0487A208" w14:textId="76AB5BBA" w:rsidR="004F1AF9" w:rsidRPr="004F1AF9" w:rsidRDefault="004406E1" w:rsidP="004F1AF9">
            <w:pPr>
              <w:jc w:val="both"/>
              <w:rPr>
                <w:rFonts w:ascii="Arial" w:hAnsi="Arial" w:cs="Arial"/>
                <w:sz w:val="22"/>
                <w:szCs w:val="22"/>
              </w:rPr>
            </w:pPr>
            <w:r w:rsidRPr="004F1AF9">
              <w:rPr>
                <w:rFonts w:ascii="Arial" w:hAnsi="Arial" w:cs="Arial"/>
                <w:sz w:val="22"/>
                <w:szCs w:val="22"/>
              </w:rPr>
              <w:t>Organiziranje vsakršnih dogodkov oziroma udeležba na njih (npr. koncerti, proslave, razstave, literarni večeri) je odsvetovana</w:t>
            </w:r>
            <w:r w:rsidR="00BF7E05" w:rsidRPr="004F1AF9">
              <w:rPr>
                <w:rFonts w:ascii="Arial" w:hAnsi="Arial" w:cs="Arial"/>
                <w:sz w:val="22"/>
                <w:szCs w:val="22"/>
              </w:rPr>
              <w:t>.</w:t>
            </w:r>
          </w:p>
        </w:tc>
      </w:tr>
    </w:tbl>
    <w:p w14:paraId="7A48F194" w14:textId="77777777" w:rsidR="004406E1" w:rsidRDefault="004406E1" w:rsidP="00496F5F"/>
    <w:p w14:paraId="51A4033B" w14:textId="77777777" w:rsidR="004F1AF9" w:rsidRPr="004F1AF9" w:rsidRDefault="004F1AF9" w:rsidP="004F1AF9">
      <w:pPr>
        <w:rPr>
          <w:rFonts w:ascii="Arial" w:hAnsi="Arial" w:cs="Arial"/>
          <w:b/>
          <w:bCs/>
          <w:sz w:val="22"/>
          <w:szCs w:val="22"/>
        </w:rPr>
      </w:pPr>
      <w:r w:rsidRPr="004F1AF9">
        <w:rPr>
          <w:rFonts w:ascii="Arial" w:hAnsi="Arial" w:cs="Arial"/>
          <w:b/>
          <w:bCs/>
          <w:sz w:val="22"/>
          <w:szCs w:val="22"/>
        </w:rPr>
        <w:t xml:space="preserve">UKREPI </w:t>
      </w:r>
    </w:p>
    <w:tbl>
      <w:tblPr>
        <w:tblStyle w:val="Tabelamrea"/>
        <w:tblW w:w="0" w:type="auto"/>
        <w:tblLook w:val="04A0" w:firstRow="1" w:lastRow="0" w:firstColumn="1" w:lastColumn="0" w:noHBand="0" w:noVBand="1"/>
      </w:tblPr>
      <w:tblGrid>
        <w:gridCol w:w="6516"/>
        <w:gridCol w:w="2546"/>
      </w:tblGrid>
      <w:tr w:rsidR="004F1AF9" w:rsidRPr="004F1AF9" w14:paraId="4717660A" w14:textId="77777777" w:rsidTr="00311A38">
        <w:tc>
          <w:tcPr>
            <w:tcW w:w="6516" w:type="dxa"/>
          </w:tcPr>
          <w:p w14:paraId="1C1CCC3F" w14:textId="77777777" w:rsidR="004F1AF9" w:rsidRPr="004F1AF9" w:rsidRDefault="004F1AF9" w:rsidP="00311A38">
            <w:pPr>
              <w:rPr>
                <w:rFonts w:ascii="Arial" w:hAnsi="Arial" w:cs="Arial"/>
                <w:sz w:val="22"/>
                <w:szCs w:val="22"/>
              </w:rPr>
            </w:pPr>
            <w:r w:rsidRPr="004F1AF9">
              <w:rPr>
                <w:rFonts w:ascii="Arial" w:hAnsi="Arial" w:cs="Arial"/>
                <w:sz w:val="22"/>
                <w:szCs w:val="22"/>
              </w:rPr>
              <w:t>Seznanitev z ukrepi (</w:t>
            </w:r>
            <w:proofErr w:type="spellStart"/>
            <w:r w:rsidRPr="004F1AF9">
              <w:rPr>
                <w:rFonts w:ascii="Arial" w:hAnsi="Arial" w:cs="Arial"/>
                <w:sz w:val="22"/>
                <w:szCs w:val="22"/>
              </w:rPr>
              <w:t>infografike</w:t>
            </w:r>
            <w:proofErr w:type="spellEnd"/>
            <w:r w:rsidRPr="004F1AF9">
              <w:rPr>
                <w:rFonts w:ascii="Arial" w:hAnsi="Arial" w:cs="Arial"/>
                <w:sz w:val="22"/>
                <w:szCs w:val="22"/>
              </w:rPr>
              <w:t xml:space="preserve">, obvestila, predavanja itd.) </w:t>
            </w:r>
          </w:p>
        </w:tc>
        <w:tc>
          <w:tcPr>
            <w:tcW w:w="2546" w:type="dxa"/>
          </w:tcPr>
          <w:p w14:paraId="17D45040" w14:textId="27E01903" w:rsidR="004F1AF9" w:rsidRPr="004F1AF9" w:rsidRDefault="007A2760" w:rsidP="00311A38">
            <w:pPr>
              <w:rPr>
                <w:rFonts w:ascii="Arial" w:hAnsi="Arial" w:cs="Arial"/>
                <w:sz w:val="22"/>
                <w:szCs w:val="22"/>
              </w:rPr>
            </w:pPr>
            <w:r>
              <w:rPr>
                <w:rFonts w:ascii="Arial" w:hAnsi="Arial" w:cs="Arial"/>
                <w:sz w:val="22"/>
                <w:szCs w:val="22"/>
              </w:rPr>
              <w:t>s</w:t>
            </w:r>
            <w:r w:rsidR="004F1AF9" w:rsidRPr="004F1AF9">
              <w:rPr>
                <w:rFonts w:ascii="Arial" w:hAnsi="Arial" w:cs="Arial"/>
                <w:sz w:val="22"/>
                <w:szCs w:val="22"/>
              </w:rPr>
              <w:t>tarši, zaposleni, učenci</w:t>
            </w:r>
          </w:p>
        </w:tc>
      </w:tr>
      <w:tr w:rsidR="004F1AF9" w:rsidRPr="004F1AF9" w14:paraId="69D49FD9" w14:textId="77777777" w:rsidTr="00311A38">
        <w:tc>
          <w:tcPr>
            <w:tcW w:w="6516" w:type="dxa"/>
          </w:tcPr>
          <w:p w14:paraId="67B26FB6" w14:textId="77777777" w:rsidR="004F1AF9" w:rsidRPr="004F1AF9" w:rsidRDefault="004F1AF9" w:rsidP="00311A38">
            <w:pPr>
              <w:rPr>
                <w:rFonts w:ascii="Arial" w:hAnsi="Arial" w:cs="Arial"/>
                <w:sz w:val="22"/>
                <w:szCs w:val="22"/>
              </w:rPr>
            </w:pPr>
            <w:r w:rsidRPr="004F1AF9">
              <w:rPr>
                <w:rFonts w:ascii="Arial" w:hAnsi="Arial" w:cs="Arial"/>
                <w:sz w:val="22"/>
                <w:szCs w:val="22"/>
              </w:rPr>
              <w:t xml:space="preserve">Samo zdrave osebe </w:t>
            </w:r>
          </w:p>
        </w:tc>
        <w:tc>
          <w:tcPr>
            <w:tcW w:w="2546" w:type="dxa"/>
          </w:tcPr>
          <w:p w14:paraId="43749067" w14:textId="77777777" w:rsidR="004F1AF9" w:rsidRPr="004F1AF9" w:rsidRDefault="004F1AF9" w:rsidP="00311A38">
            <w:pPr>
              <w:rPr>
                <w:rFonts w:ascii="Arial" w:hAnsi="Arial" w:cs="Arial"/>
                <w:sz w:val="22"/>
                <w:szCs w:val="22"/>
              </w:rPr>
            </w:pPr>
            <w:r w:rsidRPr="004F1AF9">
              <w:rPr>
                <w:rFonts w:ascii="Arial" w:hAnsi="Arial" w:cs="Arial"/>
                <w:sz w:val="22"/>
                <w:szCs w:val="22"/>
              </w:rPr>
              <w:t>+</w:t>
            </w:r>
          </w:p>
        </w:tc>
      </w:tr>
      <w:tr w:rsidR="004F1AF9" w:rsidRPr="004F1AF9" w14:paraId="0AB15BBC" w14:textId="77777777" w:rsidTr="00311A38">
        <w:tc>
          <w:tcPr>
            <w:tcW w:w="6516" w:type="dxa"/>
          </w:tcPr>
          <w:p w14:paraId="1D053F45" w14:textId="77777777" w:rsidR="004F1AF9" w:rsidRPr="004F1AF9" w:rsidRDefault="004F1AF9" w:rsidP="00311A38">
            <w:pPr>
              <w:rPr>
                <w:rFonts w:ascii="Arial" w:hAnsi="Arial" w:cs="Arial"/>
                <w:sz w:val="22"/>
                <w:szCs w:val="22"/>
              </w:rPr>
            </w:pPr>
            <w:r w:rsidRPr="004F1AF9">
              <w:rPr>
                <w:rFonts w:ascii="Arial" w:hAnsi="Arial" w:cs="Arial"/>
                <w:sz w:val="22"/>
                <w:szCs w:val="22"/>
              </w:rPr>
              <w:t>Upoštevanje zdravstvenih omejitev pri zaposlenih in učencih</w:t>
            </w:r>
          </w:p>
        </w:tc>
        <w:tc>
          <w:tcPr>
            <w:tcW w:w="2546" w:type="dxa"/>
          </w:tcPr>
          <w:p w14:paraId="6D590212" w14:textId="77777777" w:rsidR="004F1AF9" w:rsidRPr="004F1AF9" w:rsidRDefault="004F1AF9" w:rsidP="00311A38">
            <w:pPr>
              <w:rPr>
                <w:rFonts w:ascii="Arial" w:hAnsi="Arial" w:cs="Arial"/>
                <w:sz w:val="22"/>
                <w:szCs w:val="22"/>
              </w:rPr>
            </w:pPr>
            <w:r w:rsidRPr="004F1AF9">
              <w:rPr>
                <w:rFonts w:ascii="Arial" w:hAnsi="Arial" w:cs="Arial"/>
                <w:sz w:val="22"/>
                <w:szCs w:val="22"/>
              </w:rPr>
              <w:t>+</w:t>
            </w:r>
          </w:p>
        </w:tc>
      </w:tr>
      <w:tr w:rsidR="004F1AF9" w:rsidRPr="004F1AF9" w14:paraId="4487AD48" w14:textId="77777777" w:rsidTr="00311A38">
        <w:tc>
          <w:tcPr>
            <w:tcW w:w="6516" w:type="dxa"/>
          </w:tcPr>
          <w:p w14:paraId="5119040D" w14:textId="77777777" w:rsidR="004F1AF9" w:rsidRPr="004F1AF9" w:rsidRDefault="004F1AF9" w:rsidP="00311A38">
            <w:pPr>
              <w:rPr>
                <w:rFonts w:ascii="Arial" w:hAnsi="Arial" w:cs="Arial"/>
                <w:sz w:val="22"/>
                <w:szCs w:val="22"/>
              </w:rPr>
            </w:pPr>
            <w:r w:rsidRPr="004F1AF9">
              <w:rPr>
                <w:rFonts w:ascii="Arial" w:hAnsi="Arial" w:cs="Arial"/>
                <w:sz w:val="22"/>
                <w:szCs w:val="22"/>
              </w:rPr>
              <w:t xml:space="preserve">Umivanje/razkuževanje rok </w:t>
            </w:r>
          </w:p>
        </w:tc>
        <w:tc>
          <w:tcPr>
            <w:tcW w:w="2546" w:type="dxa"/>
          </w:tcPr>
          <w:p w14:paraId="47BD4EDF" w14:textId="77777777" w:rsidR="004F1AF9" w:rsidRPr="004F1AF9" w:rsidRDefault="004F1AF9" w:rsidP="00311A38">
            <w:pPr>
              <w:rPr>
                <w:rFonts w:ascii="Arial" w:hAnsi="Arial" w:cs="Arial"/>
                <w:sz w:val="22"/>
                <w:szCs w:val="22"/>
              </w:rPr>
            </w:pPr>
            <w:r w:rsidRPr="004F1AF9">
              <w:rPr>
                <w:rFonts w:ascii="Arial" w:hAnsi="Arial" w:cs="Arial"/>
                <w:sz w:val="22"/>
                <w:szCs w:val="22"/>
              </w:rPr>
              <w:t>+</w:t>
            </w:r>
          </w:p>
        </w:tc>
      </w:tr>
      <w:tr w:rsidR="004F1AF9" w:rsidRPr="004F1AF9" w14:paraId="22D0A3BE" w14:textId="77777777" w:rsidTr="00311A38">
        <w:tc>
          <w:tcPr>
            <w:tcW w:w="6516" w:type="dxa"/>
          </w:tcPr>
          <w:p w14:paraId="240F8F0E" w14:textId="77777777" w:rsidR="004F1AF9" w:rsidRPr="004F1AF9" w:rsidRDefault="004F1AF9" w:rsidP="00311A38">
            <w:pPr>
              <w:rPr>
                <w:rFonts w:ascii="Arial" w:hAnsi="Arial" w:cs="Arial"/>
                <w:sz w:val="22"/>
                <w:szCs w:val="22"/>
              </w:rPr>
            </w:pPr>
            <w:r w:rsidRPr="004F1AF9">
              <w:rPr>
                <w:rFonts w:ascii="Arial" w:hAnsi="Arial" w:cs="Arial"/>
                <w:sz w:val="22"/>
                <w:szCs w:val="22"/>
              </w:rPr>
              <w:t xml:space="preserve">Higiena kihanja in kašlja </w:t>
            </w:r>
          </w:p>
        </w:tc>
        <w:tc>
          <w:tcPr>
            <w:tcW w:w="2546" w:type="dxa"/>
          </w:tcPr>
          <w:p w14:paraId="03EFD525" w14:textId="77777777" w:rsidR="004F1AF9" w:rsidRPr="004F1AF9" w:rsidRDefault="004F1AF9" w:rsidP="00311A38">
            <w:pPr>
              <w:rPr>
                <w:rFonts w:ascii="Arial" w:hAnsi="Arial" w:cs="Arial"/>
                <w:sz w:val="22"/>
                <w:szCs w:val="22"/>
              </w:rPr>
            </w:pPr>
            <w:r w:rsidRPr="004F1AF9">
              <w:rPr>
                <w:rFonts w:ascii="Arial" w:hAnsi="Arial" w:cs="Arial"/>
                <w:sz w:val="22"/>
                <w:szCs w:val="22"/>
              </w:rPr>
              <w:t>+</w:t>
            </w:r>
          </w:p>
        </w:tc>
      </w:tr>
      <w:tr w:rsidR="004F1AF9" w:rsidRPr="004F1AF9" w14:paraId="7C14ED87" w14:textId="77777777" w:rsidTr="00311A38">
        <w:tc>
          <w:tcPr>
            <w:tcW w:w="6516" w:type="dxa"/>
          </w:tcPr>
          <w:p w14:paraId="39266573" w14:textId="77777777" w:rsidR="004F1AF9" w:rsidRPr="004F1AF9" w:rsidRDefault="004F1AF9" w:rsidP="00311A38">
            <w:pPr>
              <w:rPr>
                <w:rFonts w:ascii="Arial" w:hAnsi="Arial" w:cs="Arial"/>
                <w:sz w:val="22"/>
                <w:szCs w:val="22"/>
              </w:rPr>
            </w:pPr>
            <w:r w:rsidRPr="004F1AF9">
              <w:rPr>
                <w:rFonts w:ascii="Arial" w:hAnsi="Arial" w:cs="Arial"/>
                <w:sz w:val="22"/>
                <w:szCs w:val="22"/>
              </w:rPr>
              <w:t xml:space="preserve">Ne dotikajmo se obraza (oči, nosu in ust) z nečistimi/neumitimi rokami </w:t>
            </w:r>
          </w:p>
        </w:tc>
        <w:tc>
          <w:tcPr>
            <w:tcW w:w="2546" w:type="dxa"/>
          </w:tcPr>
          <w:p w14:paraId="110EB3D0" w14:textId="77777777" w:rsidR="004F1AF9" w:rsidRPr="004F1AF9" w:rsidRDefault="004F1AF9" w:rsidP="00311A38">
            <w:pPr>
              <w:rPr>
                <w:rFonts w:ascii="Arial" w:hAnsi="Arial" w:cs="Arial"/>
                <w:sz w:val="22"/>
                <w:szCs w:val="22"/>
              </w:rPr>
            </w:pPr>
            <w:r w:rsidRPr="004F1AF9">
              <w:rPr>
                <w:rFonts w:ascii="Arial" w:hAnsi="Arial" w:cs="Arial"/>
                <w:sz w:val="22"/>
                <w:szCs w:val="22"/>
              </w:rPr>
              <w:t>+</w:t>
            </w:r>
          </w:p>
        </w:tc>
      </w:tr>
      <w:tr w:rsidR="004F1AF9" w:rsidRPr="004F1AF9" w14:paraId="7F93178A" w14:textId="77777777" w:rsidTr="00311A38">
        <w:tc>
          <w:tcPr>
            <w:tcW w:w="6516" w:type="dxa"/>
          </w:tcPr>
          <w:p w14:paraId="49E9525F" w14:textId="77777777" w:rsidR="004F1AF9" w:rsidRPr="004F1AF9" w:rsidRDefault="004F1AF9" w:rsidP="00311A38">
            <w:pPr>
              <w:rPr>
                <w:rFonts w:ascii="Arial" w:hAnsi="Arial" w:cs="Arial"/>
                <w:sz w:val="22"/>
                <w:szCs w:val="22"/>
              </w:rPr>
            </w:pPr>
            <w:r w:rsidRPr="004F1AF9">
              <w:rPr>
                <w:rFonts w:ascii="Arial" w:hAnsi="Arial" w:cs="Arial"/>
                <w:sz w:val="22"/>
                <w:szCs w:val="22"/>
              </w:rPr>
              <w:t>Zadostna medosebna razdalja vsaj 1,5 do 2 metra v mirovanju, pri gibanju večja</w:t>
            </w:r>
          </w:p>
        </w:tc>
        <w:tc>
          <w:tcPr>
            <w:tcW w:w="2546" w:type="dxa"/>
          </w:tcPr>
          <w:p w14:paraId="1709E9F2" w14:textId="77777777" w:rsidR="004F1AF9" w:rsidRPr="004F1AF9" w:rsidRDefault="004F1AF9" w:rsidP="00311A38">
            <w:pPr>
              <w:rPr>
                <w:rFonts w:ascii="Arial" w:hAnsi="Arial" w:cs="Arial"/>
                <w:sz w:val="22"/>
                <w:szCs w:val="22"/>
              </w:rPr>
            </w:pPr>
            <w:r w:rsidRPr="004F1AF9">
              <w:rPr>
                <w:rFonts w:ascii="Arial" w:hAnsi="Arial" w:cs="Arial"/>
                <w:sz w:val="22"/>
                <w:szCs w:val="22"/>
              </w:rPr>
              <w:t>+</w:t>
            </w:r>
          </w:p>
          <w:p w14:paraId="72609DD0" w14:textId="77777777" w:rsidR="004F1AF9" w:rsidRPr="004F1AF9" w:rsidRDefault="004F1AF9" w:rsidP="00311A38">
            <w:pPr>
              <w:rPr>
                <w:rFonts w:ascii="Arial" w:hAnsi="Arial" w:cs="Arial"/>
                <w:sz w:val="22"/>
                <w:szCs w:val="22"/>
              </w:rPr>
            </w:pPr>
            <w:r w:rsidRPr="004F1AF9">
              <w:rPr>
                <w:rFonts w:ascii="Arial" w:hAnsi="Arial" w:cs="Arial"/>
                <w:sz w:val="22"/>
                <w:szCs w:val="22"/>
              </w:rPr>
              <w:t>težko</w:t>
            </w:r>
          </w:p>
        </w:tc>
      </w:tr>
      <w:tr w:rsidR="004F1AF9" w:rsidRPr="004F1AF9" w14:paraId="6AD97E1C" w14:textId="77777777" w:rsidTr="00311A38">
        <w:tc>
          <w:tcPr>
            <w:tcW w:w="6516" w:type="dxa"/>
          </w:tcPr>
          <w:p w14:paraId="48FB0763" w14:textId="77777777" w:rsidR="004F1AF9" w:rsidRPr="004F1AF9" w:rsidRDefault="004F1AF9" w:rsidP="00311A38">
            <w:pPr>
              <w:rPr>
                <w:rFonts w:ascii="Arial" w:hAnsi="Arial" w:cs="Arial"/>
                <w:sz w:val="22"/>
                <w:szCs w:val="22"/>
              </w:rPr>
            </w:pPr>
            <w:r w:rsidRPr="004F1AF9">
              <w:rPr>
                <w:rFonts w:ascii="Arial" w:hAnsi="Arial" w:cs="Arial"/>
                <w:sz w:val="22"/>
                <w:szCs w:val="22"/>
              </w:rPr>
              <w:t>Uporaba mask (zaposleni, učenci)</w:t>
            </w:r>
          </w:p>
        </w:tc>
        <w:tc>
          <w:tcPr>
            <w:tcW w:w="2546" w:type="dxa"/>
          </w:tcPr>
          <w:p w14:paraId="61573D5A" w14:textId="77777777" w:rsidR="004F1AF9" w:rsidRPr="004F1AF9" w:rsidRDefault="004F1AF9" w:rsidP="00311A38">
            <w:pPr>
              <w:rPr>
                <w:rFonts w:ascii="Arial" w:hAnsi="Arial" w:cs="Arial"/>
                <w:sz w:val="22"/>
                <w:szCs w:val="22"/>
              </w:rPr>
            </w:pPr>
            <w:r w:rsidRPr="004F1AF9">
              <w:rPr>
                <w:rFonts w:ascii="Arial" w:hAnsi="Arial" w:cs="Arial"/>
                <w:sz w:val="22"/>
                <w:szCs w:val="22"/>
              </w:rPr>
              <w:t>+</w:t>
            </w:r>
          </w:p>
        </w:tc>
      </w:tr>
      <w:tr w:rsidR="004F1AF9" w:rsidRPr="004F1AF9" w14:paraId="2353AD4C" w14:textId="77777777" w:rsidTr="00311A38">
        <w:tc>
          <w:tcPr>
            <w:tcW w:w="6516" w:type="dxa"/>
          </w:tcPr>
          <w:p w14:paraId="34C7DEE6" w14:textId="77777777" w:rsidR="004F1AF9" w:rsidRPr="004F1AF9" w:rsidRDefault="004F1AF9" w:rsidP="00311A38">
            <w:pPr>
              <w:rPr>
                <w:rFonts w:ascii="Arial" w:hAnsi="Arial" w:cs="Arial"/>
                <w:sz w:val="22"/>
                <w:szCs w:val="22"/>
              </w:rPr>
            </w:pPr>
            <w:r w:rsidRPr="004F1AF9">
              <w:rPr>
                <w:rFonts w:ascii="Arial" w:hAnsi="Arial" w:cs="Arial"/>
                <w:sz w:val="22"/>
                <w:szCs w:val="22"/>
              </w:rPr>
              <w:t xml:space="preserve">Čiščenje in razkuževanje površin </w:t>
            </w:r>
          </w:p>
        </w:tc>
        <w:tc>
          <w:tcPr>
            <w:tcW w:w="2546" w:type="dxa"/>
          </w:tcPr>
          <w:p w14:paraId="72BEF897" w14:textId="77777777" w:rsidR="004F1AF9" w:rsidRPr="004F1AF9" w:rsidRDefault="004F1AF9" w:rsidP="00311A38">
            <w:pPr>
              <w:rPr>
                <w:rFonts w:ascii="Arial" w:hAnsi="Arial" w:cs="Arial"/>
                <w:sz w:val="22"/>
                <w:szCs w:val="22"/>
              </w:rPr>
            </w:pPr>
            <w:r w:rsidRPr="004F1AF9">
              <w:rPr>
                <w:rFonts w:ascii="Arial" w:hAnsi="Arial" w:cs="Arial"/>
                <w:sz w:val="22"/>
                <w:szCs w:val="22"/>
              </w:rPr>
              <w:t>+</w:t>
            </w:r>
          </w:p>
        </w:tc>
      </w:tr>
      <w:tr w:rsidR="004F1AF9" w:rsidRPr="004F1AF9" w14:paraId="018034D8" w14:textId="77777777" w:rsidTr="00311A38">
        <w:tc>
          <w:tcPr>
            <w:tcW w:w="6516" w:type="dxa"/>
          </w:tcPr>
          <w:p w14:paraId="5C2BFA93" w14:textId="77777777" w:rsidR="004F1AF9" w:rsidRPr="004F1AF9" w:rsidRDefault="004F1AF9" w:rsidP="00311A38">
            <w:pPr>
              <w:rPr>
                <w:rFonts w:ascii="Arial" w:hAnsi="Arial" w:cs="Arial"/>
                <w:sz w:val="22"/>
                <w:szCs w:val="22"/>
              </w:rPr>
            </w:pPr>
            <w:r w:rsidRPr="004F1AF9">
              <w:rPr>
                <w:rFonts w:ascii="Arial" w:hAnsi="Arial" w:cs="Arial"/>
                <w:sz w:val="22"/>
                <w:szCs w:val="22"/>
              </w:rPr>
              <w:t xml:space="preserve">Zračenje prostorov </w:t>
            </w:r>
          </w:p>
        </w:tc>
        <w:tc>
          <w:tcPr>
            <w:tcW w:w="2546" w:type="dxa"/>
          </w:tcPr>
          <w:p w14:paraId="1E38BB90" w14:textId="77777777" w:rsidR="004F1AF9" w:rsidRPr="004F1AF9" w:rsidRDefault="004F1AF9" w:rsidP="00311A38">
            <w:pPr>
              <w:rPr>
                <w:rFonts w:ascii="Arial" w:hAnsi="Arial" w:cs="Arial"/>
                <w:sz w:val="22"/>
                <w:szCs w:val="22"/>
              </w:rPr>
            </w:pPr>
            <w:r w:rsidRPr="004F1AF9">
              <w:rPr>
                <w:rFonts w:ascii="Arial" w:hAnsi="Arial" w:cs="Arial"/>
                <w:sz w:val="22"/>
                <w:szCs w:val="22"/>
              </w:rPr>
              <w:t>+</w:t>
            </w:r>
          </w:p>
        </w:tc>
      </w:tr>
      <w:tr w:rsidR="004F1AF9" w:rsidRPr="004F1AF9" w14:paraId="533A03C6" w14:textId="77777777" w:rsidTr="00311A38">
        <w:tc>
          <w:tcPr>
            <w:tcW w:w="6516" w:type="dxa"/>
          </w:tcPr>
          <w:p w14:paraId="2E77F86B" w14:textId="77777777" w:rsidR="004F1AF9" w:rsidRPr="004F1AF9" w:rsidRDefault="004F1AF9" w:rsidP="00311A38">
            <w:pPr>
              <w:rPr>
                <w:rFonts w:ascii="Arial" w:hAnsi="Arial" w:cs="Arial"/>
                <w:sz w:val="22"/>
                <w:szCs w:val="22"/>
              </w:rPr>
            </w:pPr>
            <w:r w:rsidRPr="004F1AF9">
              <w:rPr>
                <w:rFonts w:ascii="Arial" w:hAnsi="Arial" w:cs="Arial"/>
                <w:sz w:val="22"/>
                <w:szCs w:val="22"/>
              </w:rPr>
              <w:t>Mešanje skupin (šport, IP, učne skupine)</w:t>
            </w:r>
          </w:p>
        </w:tc>
        <w:tc>
          <w:tcPr>
            <w:tcW w:w="2546" w:type="dxa"/>
          </w:tcPr>
          <w:p w14:paraId="4B81F252" w14:textId="77777777" w:rsidR="004F1AF9" w:rsidRPr="004F1AF9" w:rsidRDefault="004F1AF9" w:rsidP="00311A38">
            <w:pPr>
              <w:rPr>
                <w:rFonts w:ascii="Arial" w:hAnsi="Arial" w:cs="Arial"/>
                <w:sz w:val="22"/>
                <w:szCs w:val="22"/>
              </w:rPr>
            </w:pPr>
            <w:r w:rsidRPr="004F1AF9">
              <w:rPr>
                <w:rFonts w:ascii="Arial" w:hAnsi="Arial" w:cs="Arial"/>
                <w:sz w:val="22"/>
                <w:szCs w:val="22"/>
              </w:rPr>
              <w:t>dezinfekcija</w:t>
            </w:r>
          </w:p>
        </w:tc>
      </w:tr>
      <w:tr w:rsidR="004F1AF9" w:rsidRPr="004F1AF9" w14:paraId="6FD1E035" w14:textId="77777777" w:rsidTr="00311A38">
        <w:tc>
          <w:tcPr>
            <w:tcW w:w="6516" w:type="dxa"/>
          </w:tcPr>
          <w:p w14:paraId="73AFAC20" w14:textId="77777777" w:rsidR="004F1AF9" w:rsidRPr="004F1AF9" w:rsidRDefault="004F1AF9" w:rsidP="00311A38">
            <w:pPr>
              <w:rPr>
                <w:rFonts w:ascii="Arial" w:hAnsi="Arial" w:cs="Arial"/>
                <w:sz w:val="22"/>
                <w:szCs w:val="22"/>
              </w:rPr>
            </w:pPr>
            <w:r w:rsidRPr="004F1AF9">
              <w:rPr>
                <w:rFonts w:ascii="Arial" w:hAnsi="Arial" w:cs="Arial"/>
                <w:sz w:val="22"/>
                <w:szCs w:val="22"/>
              </w:rPr>
              <w:t>Urnik uporabe prostorov (časovni zamik: učilnice, uporaba jedilnica)</w:t>
            </w:r>
          </w:p>
        </w:tc>
        <w:tc>
          <w:tcPr>
            <w:tcW w:w="2546" w:type="dxa"/>
          </w:tcPr>
          <w:p w14:paraId="356B48BA" w14:textId="71876153" w:rsidR="004F1AF9" w:rsidRPr="004F1AF9" w:rsidRDefault="005E7EEE" w:rsidP="00311A38">
            <w:pPr>
              <w:rPr>
                <w:rFonts w:ascii="Arial" w:hAnsi="Arial" w:cs="Arial"/>
                <w:sz w:val="22"/>
                <w:szCs w:val="22"/>
              </w:rPr>
            </w:pPr>
            <w:r>
              <w:rPr>
                <w:rFonts w:ascii="Arial" w:hAnsi="Arial" w:cs="Arial"/>
                <w:sz w:val="22"/>
                <w:szCs w:val="22"/>
              </w:rPr>
              <w:t>urnik</w:t>
            </w:r>
            <w:r w:rsidR="004F1AF9" w:rsidRPr="004F1AF9">
              <w:rPr>
                <w:rFonts w:ascii="Arial" w:hAnsi="Arial" w:cs="Arial"/>
                <w:sz w:val="22"/>
                <w:szCs w:val="22"/>
              </w:rPr>
              <w:t>, dezinfekcija</w:t>
            </w:r>
          </w:p>
        </w:tc>
      </w:tr>
      <w:tr w:rsidR="004F1AF9" w:rsidRPr="004F1AF9" w14:paraId="7E2C6725" w14:textId="77777777" w:rsidTr="00311A38">
        <w:tc>
          <w:tcPr>
            <w:tcW w:w="6516" w:type="dxa"/>
          </w:tcPr>
          <w:p w14:paraId="61934CE2" w14:textId="77777777" w:rsidR="004F1AF9" w:rsidRPr="004F1AF9" w:rsidRDefault="004F1AF9" w:rsidP="00311A38">
            <w:pPr>
              <w:rPr>
                <w:rFonts w:ascii="Arial" w:hAnsi="Arial" w:cs="Arial"/>
                <w:sz w:val="22"/>
                <w:szCs w:val="22"/>
              </w:rPr>
            </w:pPr>
            <w:r w:rsidRPr="004F1AF9">
              <w:rPr>
                <w:rFonts w:ascii="Arial" w:hAnsi="Arial" w:cs="Arial"/>
                <w:sz w:val="22"/>
                <w:szCs w:val="22"/>
              </w:rPr>
              <w:t xml:space="preserve">Določene poti gibanja (koridor) </w:t>
            </w:r>
          </w:p>
        </w:tc>
        <w:tc>
          <w:tcPr>
            <w:tcW w:w="2546" w:type="dxa"/>
          </w:tcPr>
          <w:p w14:paraId="6AF96F36" w14:textId="2AB5DDB6" w:rsidR="004F1AF9" w:rsidRPr="004F1AF9" w:rsidRDefault="005E7EEE" w:rsidP="00311A38">
            <w:pPr>
              <w:rPr>
                <w:rFonts w:ascii="Arial" w:hAnsi="Arial" w:cs="Arial"/>
                <w:sz w:val="22"/>
                <w:szCs w:val="22"/>
              </w:rPr>
            </w:pPr>
            <w:r>
              <w:rPr>
                <w:rFonts w:ascii="Arial" w:hAnsi="Arial" w:cs="Arial"/>
                <w:sz w:val="22"/>
                <w:szCs w:val="22"/>
              </w:rPr>
              <w:t>promet</w:t>
            </w:r>
          </w:p>
        </w:tc>
      </w:tr>
      <w:tr w:rsidR="004F1AF9" w:rsidRPr="004F1AF9" w14:paraId="1E89BB6C" w14:textId="77777777" w:rsidTr="00311A38">
        <w:tc>
          <w:tcPr>
            <w:tcW w:w="6516" w:type="dxa"/>
          </w:tcPr>
          <w:p w14:paraId="087DF274" w14:textId="77777777" w:rsidR="004F1AF9" w:rsidRPr="004F1AF9" w:rsidRDefault="004F1AF9" w:rsidP="00311A38">
            <w:pPr>
              <w:rPr>
                <w:rFonts w:ascii="Arial" w:hAnsi="Arial" w:cs="Arial"/>
                <w:sz w:val="22"/>
                <w:szCs w:val="22"/>
              </w:rPr>
            </w:pPr>
            <w:r w:rsidRPr="004F1AF9">
              <w:rPr>
                <w:rFonts w:ascii="Arial" w:hAnsi="Arial" w:cs="Arial"/>
                <w:sz w:val="22"/>
                <w:szCs w:val="22"/>
              </w:rPr>
              <w:t xml:space="preserve">Sestanki na daljavo (roditeljski sestanki, govorilne ure) </w:t>
            </w:r>
          </w:p>
        </w:tc>
        <w:tc>
          <w:tcPr>
            <w:tcW w:w="2546" w:type="dxa"/>
          </w:tcPr>
          <w:p w14:paraId="62CAF0EE" w14:textId="77777777" w:rsidR="004F1AF9" w:rsidRPr="004F1AF9" w:rsidRDefault="004F1AF9" w:rsidP="00311A38">
            <w:pPr>
              <w:rPr>
                <w:rFonts w:ascii="Arial" w:hAnsi="Arial" w:cs="Arial"/>
                <w:sz w:val="22"/>
                <w:szCs w:val="22"/>
              </w:rPr>
            </w:pPr>
            <w:r w:rsidRPr="004F1AF9">
              <w:rPr>
                <w:rFonts w:ascii="Arial" w:hAnsi="Arial" w:cs="Arial"/>
                <w:sz w:val="22"/>
                <w:szCs w:val="22"/>
              </w:rPr>
              <w:t>+</w:t>
            </w:r>
          </w:p>
        </w:tc>
      </w:tr>
      <w:tr w:rsidR="004F1AF9" w:rsidRPr="004F1AF9" w14:paraId="7482AC5D" w14:textId="77777777" w:rsidTr="00311A38">
        <w:tc>
          <w:tcPr>
            <w:tcW w:w="6516" w:type="dxa"/>
          </w:tcPr>
          <w:p w14:paraId="24E7D35C" w14:textId="77777777" w:rsidR="004F1AF9" w:rsidRPr="004F1AF9" w:rsidRDefault="004F1AF9" w:rsidP="00311A38">
            <w:pPr>
              <w:rPr>
                <w:rFonts w:ascii="Arial" w:hAnsi="Arial" w:cs="Arial"/>
                <w:sz w:val="22"/>
                <w:szCs w:val="22"/>
              </w:rPr>
            </w:pPr>
            <w:r w:rsidRPr="004F1AF9">
              <w:rPr>
                <w:rFonts w:ascii="Arial" w:hAnsi="Arial" w:cs="Arial"/>
                <w:sz w:val="22"/>
                <w:szCs w:val="22"/>
              </w:rPr>
              <w:t>Odsvetovanje prireditev</w:t>
            </w:r>
          </w:p>
        </w:tc>
        <w:tc>
          <w:tcPr>
            <w:tcW w:w="2546" w:type="dxa"/>
          </w:tcPr>
          <w:p w14:paraId="6CA441F1" w14:textId="77777777" w:rsidR="004F1AF9" w:rsidRPr="004F1AF9" w:rsidRDefault="004F1AF9" w:rsidP="00311A38">
            <w:pPr>
              <w:rPr>
                <w:rFonts w:ascii="Arial" w:hAnsi="Arial" w:cs="Arial"/>
                <w:sz w:val="22"/>
                <w:szCs w:val="22"/>
              </w:rPr>
            </w:pPr>
            <w:r w:rsidRPr="004F1AF9">
              <w:rPr>
                <w:rFonts w:ascii="Arial" w:hAnsi="Arial" w:cs="Arial"/>
                <w:sz w:val="22"/>
                <w:szCs w:val="22"/>
              </w:rPr>
              <w:t>e-prireditve</w:t>
            </w:r>
          </w:p>
        </w:tc>
      </w:tr>
      <w:tr w:rsidR="004F1AF9" w:rsidRPr="004F1AF9" w14:paraId="2CC1CC34" w14:textId="77777777" w:rsidTr="00311A38">
        <w:tc>
          <w:tcPr>
            <w:tcW w:w="6516" w:type="dxa"/>
          </w:tcPr>
          <w:p w14:paraId="541B68B1" w14:textId="77777777" w:rsidR="004F1AF9" w:rsidRPr="004F1AF9" w:rsidRDefault="004F1AF9" w:rsidP="00311A38">
            <w:pPr>
              <w:rPr>
                <w:rFonts w:ascii="Arial" w:hAnsi="Arial" w:cs="Arial"/>
                <w:sz w:val="22"/>
                <w:szCs w:val="22"/>
              </w:rPr>
            </w:pPr>
            <w:r w:rsidRPr="004F1AF9">
              <w:rPr>
                <w:rFonts w:ascii="Arial" w:hAnsi="Arial" w:cs="Arial"/>
                <w:sz w:val="22"/>
                <w:szCs w:val="22"/>
              </w:rPr>
              <w:t xml:space="preserve">Ekskurzije in šole v naravi </w:t>
            </w:r>
          </w:p>
        </w:tc>
        <w:tc>
          <w:tcPr>
            <w:tcW w:w="2546" w:type="dxa"/>
          </w:tcPr>
          <w:p w14:paraId="3A8C2059" w14:textId="50D83795" w:rsidR="004F1AF9" w:rsidRPr="004F1AF9" w:rsidRDefault="007A2760" w:rsidP="00311A38">
            <w:pPr>
              <w:rPr>
                <w:rFonts w:ascii="Arial" w:hAnsi="Arial" w:cs="Arial"/>
                <w:sz w:val="22"/>
                <w:szCs w:val="22"/>
              </w:rPr>
            </w:pPr>
            <w:r>
              <w:rPr>
                <w:rFonts w:ascii="Arial" w:hAnsi="Arial" w:cs="Arial"/>
                <w:sz w:val="22"/>
                <w:szCs w:val="22"/>
              </w:rPr>
              <w:t>p</w:t>
            </w:r>
            <w:r w:rsidR="004F1AF9" w:rsidRPr="004F1AF9">
              <w:rPr>
                <w:rFonts w:ascii="Arial" w:hAnsi="Arial" w:cs="Arial"/>
                <w:sz w:val="22"/>
                <w:szCs w:val="22"/>
              </w:rPr>
              <w:t>reverjene destinacije</w:t>
            </w:r>
          </w:p>
        </w:tc>
      </w:tr>
      <w:tr w:rsidR="004F1AF9" w:rsidRPr="004F1AF9" w14:paraId="161011B7" w14:textId="77777777" w:rsidTr="00311A38">
        <w:tc>
          <w:tcPr>
            <w:tcW w:w="6516" w:type="dxa"/>
          </w:tcPr>
          <w:p w14:paraId="21C3A083" w14:textId="77777777" w:rsidR="004F1AF9" w:rsidRPr="004F1AF9" w:rsidRDefault="004F1AF9" w:rsidP="00311A38">
            <w:pPr>
              <w:rPr>
                <w:rFonts w:ascii="Arial" w:hAnsi="Arial" w:cs="Arial"/>
                <w:sz w:val="22"/>
                <w:szCs w:val="22"/>
              </w:rPr>
            </w:pPr>
            <w:r w:rsidRPr="004F1AF9">
              <w:rPr>
                <w:rFonts w:ascii="Arial" w:hAnsi="Arial" w:cs="Arial"/>
                <w:sz w:val="22"/>
                <w:szCs w:val="22"/>
              </w:rPr>
              <w:t>Poseben režim pri predmetu šport (garderobe)</w:t>
            </w:r>
          </w:p>
        </w:tc>
        <w:tc>
          <w:tcPr>
            <w:tcW w:w="2546" w:type="dxa"/>
          </w:tcPr>
          <w:p w14:paraId="68F18F37" w14:textId="6133A3C0" w:rsidR="004F1AF9" w:rsidRPr="004F1AF9" w:rsidRDefault="007A2760" w:rsidP="00311A38">
            <w:pPr>
              <w:rPr>
                <w:rFonts w:ascii="Arial" w:hAnsi="Arial" w:cs="Arial"/>
                <w:sz w:val="22"/>
                <w:szCs w:val="22"/>
              </w:rPr>
            </w:pPr>
            <w:r>
              <w:rPr>
                <w:rFonts w:ascii="Arial" w:hAnsi="Arial" w:cs="Arial"/>
                <w:sz w:val="22"/>
                <w:szCs w:val="22"/>
              </w:rPr>
              <w:t>d</w:t>
            </w:r>
            <w:r w:rsidR="004F1AF9" w:rsidRPr="004F1AF9">
              <w:rPr>
                <w:rFonts w:ascii="Arial" w:hAnsi="Arial" w:cs="Arial"/>
                <w:sz w:val="22"/>
                <w:szCs w:val="22"/>
              </w:rPr>
              <w:t>ezinfekcija</w:t>
            </w:r>
          </w:p>
        </w:tc>
      </w:tr>
      <w:tr w:rsidR="004F1AF9" w:rsidRPr="004F1AF9" w14:paraId="3F74545C" w14:textId="77777777" w:rsidTr="00311A38">
        <w:tc>
          <w:tcPr>
            <w:tcW w:w="6516" w:type="dxa"/>
          </w:tcPr>
          <w:p w14:paraId="01846011" w14:textId="77777777" w:rsidR="004F1AF9" w:rsidRPr="004F1AF9" w:rsidRDefault="004F1AF9" w:rsidP="00311A38">
            <w:pPr>
              <w:rPr>
                <w:rFonts w:ascii="Arial" w:hAnsi="Arial" w:cs="Arial"/>
                <w:sz w:val="22"/>
                <w:szCs w:val="22"/>
              </w:rPr>
            </w:pPr>
            <w:r w:rsidRPr="004F1AF9">
              <w:rPr>
                <w:rFonts w:ascii="Arial" w:hAnsi="Arial" w:cs="Arial"/>
                <w:sz w:val="22"/>
                <w:szCs w:val="22"/>
              </w:rPr>
              <w:t xml:space="preserve">Poseben režim pri igrah na zunanjem igrišču </w:t>
            </w:r>
          </w:p>
        </w:tc>
        <w:tc>
          <w:tcPr>
            <w:tcW w:w="2546" w:type="dxa"/>
          </w:tcPr>
          <w:p w14:paraId="4E6623B2" w14:textId="77777777" w:rsidR="004F1AF9" w:rsidRPr="004F1AF9" w:rsidRDefault="004F1AF9" w:rsidP="00311A38">
            <w:pPr>
              <w:rPr>
                <w:rFonts w:ascii="Arial" w:hAnsi="Arial" w:cs="Arial"/>
                <w:sz w:val="22"/>
                <w:szCs w:val="22"/>
              </w:rPr>
            </w:pPr>
            <w:r w:rsidRPr="004F1AF9">
              <w:rPr>
                <w:rFonts w:ascii="Arial" w:hAnsi="Arial" w:cs="Arial"/>
                <w:sz w:val="22"/>
                <w:szCs w:val="22"/>
              </w:rPr>
              <w:t>+</w:t>
            </w:r>
          </w:p>
        </w:tc>
      </w:tr>
      <w:tr w:rsidR="004F1AF9" w:rsidRPr="004F1AF9" w14:paraId="76D30E4F" w14:textId="77777777" w:rsidTr="00311A38">
        <w:tc>
          <w:tcPr>
            <w:tcW w:w="6516" w:type="dxa"/>
          </w:tcPr>
          <w:p w14:paraId="6CD5138D" w14:textId="77777777" w:rsidR="004F1AF9" w:rsidRPr="004F1AF9" w:rsidRDefault="004F1AF9" w:rsidP="00311A38">
            <w:pPr>
              <w:rPr>
                <w:rFonts w:ascii="Arial" w:hAnsi="Arial" w:cs="Arial"/>
                <w:sz w:val="22"/>
                <w:szCs w:val="22"/>
              </w:rPr>
            </w:pPr>
            <w:r w:rsidRPr="004F1AF9">
              <w:rPr>
                <w:rFonts w:ascii="Arial" w:hAnsi="Arial" w:cs="Arial"/>
                <w:sz w:val="22"/>
                <w:szCs w:val="22"/>
              </w:rPr>
              <w:t>Spodbujanje pouka na prostem</w:t>
            </w:r>
          </w:p>
        </w:tc>
        <w:tc>
          <w:tcPr>
            <w:tcW w:w="2546" w:type="dxa"/>
          </w:tcPr>
          <w:p w14:paraId="455C0906" w14:textId="77777777" w:rsidR="004F1AF9" w:rsidRPr="004F1AF9" w:rsidRDefault="004F1AF9" w:rsidP="00311A38">
            <w:pPr>
              <w:rPr>
                <w:rFonts w:ascii="Arial" w:hAnsi="Arial" w:cs="Arial"/>
                <w:sz w:val="22"/>
                <w:szCs w:val="22"/>
              </w:rPr>
            </w:pPr>
            <w:r w:rsidRPr="004F1AF9">
              <w:rPr>
                <w:rFonts w:ascii="Arial" w:hAnsi="Arial" w:cs="Arial"/>
                <w:sz w:val="22"/>
                <w:szCs w:val="22"/>
              </w:rPr>
              <w:t>+</w:t>
            </w:r>
          </w:p>
        </w:tc>
      </w:tr>
      <w:tr w:rsidR="004F1AF9" w:rsidRPr="004F1AF9" w14:paraId="7C53D594" w14:textId="77777777" w:rsidTr="00311A38">
        <w:tc>
          <w:tcPr>
            <w:tcW w:w="6516" w:type="dxa"/>
          </w:tcPr>
          <w:p w14:paraId="19D8D274" w14:textId="77777777" w:rsidR="004F1AF9" w:rsidRPr="004F1AF9" w:rsidRDefault="004F1AF9" w:rsidP="00311A38">
            <w:pPr>
              <w:rPr>
                <w:rFonts w:ascii="Arial" w:hAnsi="Arial" w:cs="Arial"/>
                <w:sz w:val="22"/>
                <w:szCs w:val="22"/>
              </w:rPr>
            </w:pPr>
            <w:r w:rsidRPr="004F1AF9">
              <w:rPr>
                <w:rFonts w:ascii="Arial" w:hAnsi="Arial" w:cs="Arial"/>
                <w:sz w:val="22"/>
                <w:szCs w:val="22"/>
              </w:rPr>
              <w:t xml:space="preserve">Poseben režim v jedilnici </w:t>
            </w:r>
          </w:p>
        </w:tc>
        <w:tc>
          <w:tcPr>
            <w:tcW w:w="2546" w:type="dxa"/>
          </w:tcPr>
          <w:p w14:paraId="2E0E7965" w14:textId="36679D63" w:rsidR="004F1AF9" w:rsidRPr="004F1AF9" w:rsidRDefault="007A2760" w:rsidP="00311A38">
            <w:pPr>
              <w:rPr>
                <w:rFonts w:ascii="Arial" w:hAnsi="Arial" w:cs="Arial"/>
                <w:sz w:val="22"/>
                <w:szCs w:val="22"/>
              </w:rPr>
            </w:pPr>
            <w:r>
              <w:rPr>
                <w:rFonts w:ascii="Arial" w:hAnsi="Arial" w:cs="Arial"/>
                <w:sz w:val="22"/>
                <w:szCs w:val="22"/>
              </w:rPr>
              <w:t>d</w:t>
            </w:r>
            <w:r w:rsidR="004F1AF9" w:rsidRPr="004F1AF9">
              <w:rPr>
                <w:rFonts w:ascii="Arial" w:hAnsi="Arial" w:cs="Arial"/>
                <w:sz w:val="22"/>
                <w:szCs w:val="22"/>
              </w:rPr>
              <w:t>ezinfekcija</w:t>
            </w:r>
          </w:p>
        </w:tc>
      </w:tr>
      <w:tr w:rsidR="004F1AF9" w:rsidRPr="004F1AF9" w14:paraId="7D6D377E" w14:textId="77777777" w:rsidTr="00311A38">
        <w:tc>
          <w:tcPr>
            <w:tcW w:w="6516" w:type="dxa"/>
          </w:tcPr>
          <w:p w14:paraId="37359051" w14:textId="77777777" w:rsidR="004F1AF9" w:rsidRPr="004F1AF9" w:rsidRDefault="004F1AF9" w:rsidP="00311A38">
            <w:pPr>
              <w:rPr>
                <w:rFonts w:ascii="Arial" w:hAnsi="Arial" w:cs="Arial"/>
                <w:sz w:val="22"/>
                <w:szCs w:val="22"/>
              </w:rPr>
            </w:pPr>
            <w:r w:rsidRPr="004F1AF9">
              <w:rPr>
                <w:rFonts w:ascii="Arial" w:hAnsi="Arial" w:cs="Arial"/>
                <w:sz w:val="22"/>
                <w:szCs w:val="22"/>
              </w:rPr>
              <w:t xml:space="preserve">Vodenje evidence prisotnosti, tudi za zunanje obiskovalce </w:t>
            </w:r>
          </w:p>
        </w:tc>
        <w:tc>
          <w:tcPr>
            <w:tcW w:w="2546" w:type="dxa"/>
          </w:tcPr>
          <w:p w14:paraId="1CEE4F84" w14:textId="69FBC28E" w:rsidR="004F1AF9" w:rsidRPr="004F1AF9" w:rsidRDefault="007A2760" w:rsidP="00311A38">
            <w:pPr>
              <w:rPr>
                <w:rFonts w:ascii="Arial" w:hAnsi="Arial" w:cs="Arial"/>
                <w:sz w:val="22"/>
                <w:szCs w:val="22"/>
              </w:rPr>
            </w:pPr>
            <w:r>
              <w:rPr>
                <w:rFonts w:ascii="Arial" w:hAnsi="Arial" w:cs="Arial"/>
                <w:sz w:val="22"/>
                <w:szCs w:val="22"/>
              </w:rPr>
              <w:t>t</w:t>
            </w:r>
            <w:r w:rsidR="004F1AF9" w:rsidRPr="004F1AF9">
              <w:rPr>
                <w:rFonts w:ascii="Arial" w:hAnsi="Arial" w:cs="Arial"/>
                <w:sz w:val="22"/>
                <w:szCs w:val="22"/>
              </w:rPr>
              <w:t>ajništvo</w:t>
            </w:r>
          </w:p>
        </w:tc>
      </w:tr>
      <w:tr w:rsidR="004F1AF9" w:rsidRPr="004F1AF9" w14:paraId="1153DC28" w14:textId="77777777" w:rsidTr="00311A38">
        <w:tc>
          <w:tcPr>
            <w:tcW w:w="6516" w:type="dxa"/>
          </w:tcPr>
          <w:p w14:paraId="61F6D3FC" w14:textId="77777777" w:rsidR="004F1AF9" w:rsidRPr="004F1AF9" w:rsidRDefault="004F1AF9" w:rsidP="00311A38">
            <w:pPr>
              <w:rPr>
                <w:rFonts w:ascii="Arial" w:hAnsi="Arial" w:cs="Arial"/>
                <w:sz w:val="22"/>
                <w:szCs w:val="22"/>
              </w:rPr>
            </w:pPr>
            <w:r w:rsidRPr="004F1AF9">
              <w:rPr>
                <w:rFonts w:ascii="Arial" w:hAnsi="Arial" w:cs="Arial"/>
                <w:sz w:val="22"/>
                <w:szCs w:val="22"/>
              </w:rPr>
              <w:t>Določen prostor, kamor se lahko umakne obolelega</w:t>
            </w:r>
          </w:p>
        </w:tc>
        <w:tc>
          <w:tcPr>
            <w:tcW w:w="2546" w:type="dxa"/>
          </w:tcPr>
          <w:p w14:paraId="552F4416" w14:textId="77777777" w:rsidR="004F1AF9" w:rsidRPr="004F1AF9" w:rsidRDefault="004F1AF9" w:rsidP="00311A38">
            <w:pPr>
              <w:rPr>
                <w:rFonts w:ascii="Arial" w:hAnsi="Arial" w:cs="Arial"/>
                <w:sz w:val="22"/>
                <w:szCs w:val="22"/>
              </w:rPr>
            </w:pPr>
            <w:r w:rsidRPr="004F1AF9">
              <w:rPr>
                <w:rFonts w:ascii="Arial" w:hAnsi="Arial" w:cs="Arial"/>
                <w:sz w:val="22"/>
                <w:szCs w:val="22"/>
              </w:rPr>
              <w:t>kabina dežurnega</w:t>
            </w:r>
          </w:p>
        </w:tc>
      </w:tr>
    </w:tbl>
    <w:p w14:paraId="4AD467EE" w14:textId="77777777" w:rsidR="004F1AF9" w:rsidRPr="00496F5F" w:rsidRDefault="004F1AF9" w:rsidP="00496F5F"/>
    <w:p w14:paraId="5D1AA6B3" w14:textId="76FD7CCA" w:rsidR="008D64A1" w:rsidRPr="00E93829" w:rsidRDefault="008D64A1" w:rsidP="00E93829">
      <w:pPr>
        <w:jc w:val="both"/>
        <w:rPr>
          <w:rFonts w:ascii="Arial" w:hAnsi="Arial" w:cs="Arial"/>
        </w:rPr>
      </w:pPr>
      <w:r w:rsidRPr="00E93829">
        <w:rPr>
          <w:rFonts w:ascii="Arial" w:hAnsi="Arial" w:cs="Arial"/>
        </w:rPr>
        <w:tab/>
      </w:r>
      <w:r w:rsidRPr="00E93829">
        <w:rPr>
          <w:rFonts w:ascii="Arial" w:hAnsi="Arial" w:cs="Arial"/>
        </w:rPr>
        <w:tab/>
      </w:r>
      <w:r w:rsidRPr="00E93829">
        <w:rPr>
          <w:rFonts w:ascii="Arial" w:hAnsi="Arial" w:cs="Arial"/>
        </w:rPr>
        <w:tab/>
      </w:r>
      <w:r w:rsidRPr="00E93829">
        <w:rPr>
          <w:rFonts w:ascii="Arial" w:hAnsi="Arial" w:cs="Arial"/>
        </w:rPr>
        <w:tab/>
      </w:r>
      <w:r w:rsidRPr="00E93829">
        <w:rPr>
          <w:rFonts w:ascii="Arial" w:hAnsi="Arial" w:cs="Arial"/>
        </w:rPr>
        <w:tab/>
      </w:r>
      <w:r w:rsidRPr="00E93829">
        <w:rPr>
          <w:rFonts w:ascii="Arial" w:hAnsi="Arial" w:cs="Arial"/>
        </w:rPr>
        <w:tab/>
      </w:r>
      <w:r w:rsidRPr="00E93829">
        <w:rPr>
          <w:rFonts w:ascii="Arial" w:hAnsi="Arial" w:cs="Arial"/>
        </w:rPr>
        <w:tab/>
      </w:r>
      <w:r w:rsidRPr="00E93829">
        <w:rPr>
          <w:rFonts w:ascii="Arial" w:hAnsi="Arial" w:cs="Arial"/>
        </w:rPr>
        <w:tab/>
      </w:r>
      <w:r w:rsidRPr="00E93829">
        <w:rPr>
          <w:rFonts w:ascii="Arial" w:hAnsi="Arial" w:cs="Arial"/>
        </w:rPr>
        <w:tab/>
      </w:r>
      <w:r w:rsidR="00E93829">
        <w:rPr>
          <w:rFonts w:ascii="Arial" w:hAnsi="Arial" w:cs="Arial"/>
        </w:rPr>
        <w:t xml:space="preserve">        </w:t>
      </w:r>
      <w:r w:rsidRPr="00E93829">
        <w:rPr>
          <w:rFonts w:ascii="Arial" w:hAnsi="Arial" w:cs="Arial"/>
        </w:rPr>
        <w:t>Ravnatelj:</w:t>
      </w:r>
    </w:p>
    <w:p w14:paraId="055CBCB6" w14:textId="2D52F1C4" w:rsidR="00C653F4" w:rsidRPr="00317AD1" w:rsidRDefault="008D64A1" w:rsidP="00317AD1">
      <w:pPr>
        <w:jc w:val="both"/>
        <w:rPr>
          <w:rFonts w:ascii="Arial" w:hAnsi="Arial" w:cs="Arial"/>
        </w:rPr>
      </w:pPr>
      <w:r w:rsidRPr="00E93829">
        <w:rPr>
          <w:rFonts w:ascii="Arial" w:hAnsi="Arial" w:cs="Arial"/>
        </w:rPr>
        <w:tab/>
      </w:r>
      <w:r w:rsidRPr="00E93829">
        <w:rPr>
          <w:rFonts w:ascii="Arial" w:hAnsi="Arial" w:cs="Arial"/>
        </w:rPr>
        <w:tab/>
      </w:r>
      <w:r w:rsidRPr="00E93829">
        <w:rPr>
          <w:rFonts w:ascii="Arial" w:hAnsi="Arial" w:cs="Arial"/>
        </w:rPr>
        <w:tab/>
      </w:r>
      <w:r w:rsidRPr="00E93829">
        <w:rPr>
          <w:rFonts w:ascii="Arial" w:hAnsi="Arial" w:cs="Arial"/>
        </w:rPr>
        <w:tab/>
      </w:r>
      <w:r w:rsidRPr="00E93829">
        <w:rPr>
          <w:rFonts w:ascii="Arial" w:hAnsi="Arial" w:cs="Arial"/>
        </w:rPr>
        <w:tab/>
      </w:r>
      <w:r w:rsidRPr="00E93829">
        <w:rPr>
          <w:rFonts w:ascii="Arial" w:hAnsi="Arial" w:cs="Arial"/>
        </w:rPr>
        <w:tab/>
      </w:r>
      <w:r w:rsidRPr="00E93829">
        <w:rPr>
          <w:rFonts w:ascii="Arial" w:hAnsi="Arial" w:cs="Arial"/>
        </w:rPr>
        <w:tab/>
      </w:r>
      <w:r w:rsidRPr="00E93829">
        <w:rPr>
          <w:rFonts w:ascii="Arial" w:hAnsi="Arial" w:cs="Arial"/>
        </w:rPr>
        <w:tab/>
      </w:r>
      <w:r w:rsidRPr="00E93829">
        <w:rPr>
          <w:rFonts w:ascii="Arial" w:hAnsi="Arial" w:cs="Arial"/>
        </w:rPr>
        <w:tab/>
      </w:r>
      <w:r w:rsidR="00E93829">
        <w:rPr>
          <w:rFonts w:ascii="Arial" w:hAnsi="Arial" w:cs="Arial"/>
        </w:rPr>
        <w:t xml:space="preserve">     </w:t>
      </w:r>
      <w:r w:rsidRPr="00E93829">
        <w:rPr>
          <w:rFonts w:ascii="Arial" w:hAnsi="Arial" w:cs="Arial"/>
        </w:rPr>
        <w:t>Pavel Srečnik</w:t>
      </w:r>
    </w:p>
    <w:p w14:paraId="51C052DB" w14:textId="77777777" w:rsidR="00C653F4" w:rsidRDefault="00C653F4" w:rsidP="00496F5F"/>
    <w:p w14:paraId="5A377300" w14:textId="77777777" w:rsidR="00C653F4" w:rsidRDefault="00C653F4" w:rsidP="00496F5F"/>
    <w:p w14:paraId="1C439FDE" w14:textId="77777777" w:rsidR="00C653F4" w:rsidRDefault="00C653F4" w:rsidP="00496F5F"/>
    <w:p w14:paraId="6958CB75" w14:textId="77777777" w:rsidR="00C653F4" w:rsidRDefault="00C653F4" w:rsidP="00496F5F"/>
    <w:p w14:paraId="0E82301B" w14:textId="77777777" w:rsidR="00C653F4" w:rsidRDefault="00C653F4" w:rsidP="00496F5F"/>
    <w:p w14:paraId="337C452A" w14:textId="77777777" w:rsidR="00C653F4" w:rsidRDefault="00C653F4" w:rsidP="00496F5F"/>
    <w:p w14:paraId="41762F6E" w14:textId="77777777" w:rsidR="00C653F4" w:rsidRDefault="00C653F4" w:rsidP="00496F5F"/>
    <w:p w14:paraId="6E065A43" w14:textId="77777777" w:rsidR="00C653F4" w:rsidRDefault="00C653F4" w:rsidP="00496F5F"/>
    <w:p w14:paraId="04C1AB3D" w14:textId="77777777" w:rsidR="00C653F4" w:rsidRDefault="00C653F4" w:rsidP="00496F5F"/>
    <w:p w14:paraId="14D2F00C" w14:textId="77777777" w:rsidR="00C653F4" w:rsidRDefault="00C653F4" w:rsidP="00496F5F"/>
    <w:p w14:paraId="7B4FA844" w14:textId="77777777" w:rsidR="00C653F4" w:rsidRDefault="00C653F4" w:rsidP="00496F5F"/>
    <w:p w14:paraId="39F7237A" w14:textId="77777777" w:rsidR="00C653F4" w:rsidRDefault="00C653F4" w:rsidP="00496F5F"/>
    <w:p w14:paraId="5918D304" w14:textId="77777777" w:rsidR="00C653F4" w:rsidRDefault="00C653F4" w:rsidP="00496F5F"/>
    <w:p w14:paraId="2864162C" w14:textId="77777777" w:rsidR="00C653F4" w:rsidRDefault="00C653F4" w:rsidP="00496F5F"/>
    <w:p w14:paraId="22B36808" w14:textId="77777777" w:rsidR="00C653F4" w:rsidRDefault="00C653F4" w:rsidP="00496F5F"/>
    <w:p w14:paraId="57AAD0C6" w14:textId="77777777" w:rsidR="00C653F4" w:rsidRDefault="00C653F4" w:rsidP="00496F5F"/>
    <w:p w14:paraId="4F181BEA" w14:textId="77777777" w:rsidR="00C653F4" w:rsidRDefault="00C653F4" w:rsidP="00496F5F"/>
    <w:p w14:paraId="6AF3ADA2" w14:textId="77777777" w:rsidR="00C653F4" w:rsidRDefault="00C653F4" w:rsidP="00496F5F"/>
    <w:p w14:paraId="6E784126" w14:textId="77777777" w:rsidR="00C653F4" w:rsidRDefault="00C653F4" w:rsidP="00C653F4"/>
    <w:p w14:paraId="7A63C395" w14:textId="77777777" w:rsidR="007A2760" w:rsidRDefault="007A2760" w:rsidP="00C653F4"/>
    <w:p w14:paraId="605330F3" w14:textId="77777777" w:rsidR="007A2760" w:rsidRDefault="007A2760" w:rsidP="00C653F4">
      <w:bookmarkStart w:id="0" w:name="_GoBack"/>
      <w:bookmarkEnd w:id="0"/>
    </w:p>
    <w:sectPr w:rsidR="007A2760" w:rsidSect="00F50FB8">
      <w:footerReference w:type="even" r:id="rId8"/>
      <w:footerReference w:type="default" r:id="rId9"/>
      <w:pgSz w:w="11906" w:h="16838"/>
      <w:pgMar w:top="1417" w:right="1417" w:bottom="1417" w:left="1417" w:header="708" w:footer="708"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DD7B0" w14:textId="77777777" w:rsidR="00E36F5C" w:rsidRDefault="00E36F5C">
      <w:r>
        <w:separator/>
      </w:r>
    </w:p>
  </w:endnote>
  <w:endnote w:type="continuationSeparator" w:id="0">
    <w:p w14:paraId="499FC142" w14:textId="77777777" w:rsidR="00E36F5C" w:rsidRDefault="00E3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D6D7" w14:textId="77777777" w:rsidR="00532CED" w:rsidRDefault="00532CED" w:rsidP="00F50FB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DCAFCE7" w14:textId="77777777" w:rsidR="00532CED" w:rsidRDefault="00532CED">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08A26" w14:textId="5BFA94B4" w:rsidR="00532CED" w:rsidRPr="00931EE8" w:rsidRDefault="00532CED" w:rsidP="00F50FB8">
    <w:pPr>
      <w:pStyle w:val="Noga"/>
      <w:framePr w:wrap="around" w:vAnchor="text" w:hAnchor="margin" w:xAlign="center" w:y="1"/>
      <w:rPr>
        <w:rStyle w:val="tevilkastrani"/>
        <w:rFonts w:ascii="Tahoma" w:hAnsi="Tahoma" w:cs="Tahoma"/>
        <w:b/>
        <w:sz w:val="20"/>
        <w:szCs w:val="20"/>
      </w:rPr>
    </w:pPr>
    <w:r w:rsidRPr="00931EE8">
      <w:rPr>
        <w:rStyle w:val="tevilkastrani"/>
        <w:rFonts w:ascii="Tahoma" w:hAnsi="Tahoma" w:cs="Tahoma"/>
        <w:b/>
        <w:sz w:val="20"/>
        <w:szCs w:val="20"/>
      </w:rPr>
      <w:fldChar w:fldCharType="begin"/>
    </w:r>
    <w:r w:rsidRPr="00931EE8">
      <w:rPr>
        <w:rStyle w:val="tevilkastrani"/>
        <w:rFonts w:ascii="Tahoma" w:hAnsi="Tahoma" w:cs="Tahoma"/>
        <w:b/>
        <w:sz w:val="20"/>
        <w:szCs w:val="20"/>
      </w:rPr>
      <w:instrText xml:space="preserve">PAGE  </w:instrText>
    </w:r>
    <w:r w:rsidRPr="00931EE8">
      <w:rPr>
        <w:rStyle w:val="tevilkastrani"/>
        <w:rFonts w:ascii="Tahoma" w:hAnsi="Tahoma" w:cs="Tahoma"/>
        <w:b/>
        <w:sz w:val="20"/>
        <w:szCs w:val="20"/>
      </w:rPr>
      <w:fldChar w:fldCharType="separate"/>
    </w:r>
    <w:r w:rsidR="002E50FD">
      <w:rPr>
        <w:rStyle w:val="tevilkastrani"/>
        <w:rFonts w:ascii="Tahoma" w:hAnsi="Tahoma" w:cs="Tahoma"/>
        <w:b/>
        <w:noProof/>
        <w:sz w:val="20"/>
        <w:szCs w:val="20"/>
      </w:rPr>
      <w:t>- 5 -</w:t>
    </w:r>
    <w:r w:rsidRPr="00931EE8">
      <w:rPr>
        <w:rStyle w:val="tevilkastrani"/>
        <w:rFonts w:ascii="Tahoma" w:hAnsi="Tahoma" w:cs="Tahoma"/>
        <w:b/>
        <w:sz w:val="20"/>
        <w:szCs w:val="20"/>
      </w:rPr>
      <w:fldChar w:fldCharType="end"/>
    </w:r>
  </w:p>
  <w:p w14:paraId="1330BEE1" w14:textId="77777777" w:rsidR="00532CED" w:rsidRDefault="00532CE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178A0" w14:textId="77777777" w:rsidR="00E36F5C" w:rsidRDefault="00E36F5C">
      <w:r>
        <w:separator/>
      </w:r>
    </w:p>
  </w:footnote>
  <w:footnote w:type="continuationSeparator" w:id="0">
    <w:p w14:paraId="7A23065C" w14:textId="77777777" w:rsidR="00E36F5C" w:rsidRDefault="00E36F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54B"/>
    <w:multiLevelType w:val="hybridMultilevel"/>
    <w:tmpl w:val="C39E242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7027559"/>
    <w:multiLevelType w:val="hybridMultilevel"/>
    <w:tmpl w:val="4614E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377768"/>
    <w:multiLevelType w:val="hybridMultilevel"/>
    <w:tmpl w:val="EC10C0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7F0E6C"/>
    <w:multiLevelType w:val="hybridMultilevel"/>
    <w:tmpl w:val="0D8893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2C79AC"/>
    <w:multiLevelType w:val="hybridMultilevel"/>
    <w:tmpl w:val="A3D0CA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B74D91"/>
    <w:multiLevelType w:val="hybridMultilevel"/>
    <w:tmpl w:val="01407740"/>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E5771"/>
    <w:multiLevelType w:val="hybridMultilevel"/>
    <w:tmpl w:val="85A233E6"/>
    <w:lvl w:ilvl="0" w:tplc="AC0CC756">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E3051F"/>
    <w:multiLevelType w:val="hybridMultilevel"/>
    <w:tmpl w:val="2F3683F4"/>
    <w:lvl w:ilvl="0" w:tplc="AC0CC756">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6421E6"/>
    <w:multiLevelType w:val="hybridMultilevel"/>
    <w:tmpl w:val="5A12DB2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07E8B"/>
    <w:multiLevelType w:val="hybridMultilevel"/>
    <w:tmpl w:val="DE5022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5060D0"/>
    <w:multiLevelType w:val="hybridMultilevel"/>
    <w:tmpl w:val="91C0EF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D467D7"/>
    <w:multiLevelType w:val="hybridMultilevel"/>
    <w:tmpl w:val="C6068998"/>
    <w:lvl w:ilvl="0" w:tplc="AC0CC756">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753488"/>
    <w:multiLevelType w:val="hybridMultilevel"/>
    <w:tmpl w:val="0D000E10"/>
    <w:lvl w:ilvl="0" w:tplc="AC0CC756">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4A4727"/>
    <w:multiLevelType w:val="hybridMultilevel"/>
    <w:tmpl w:val="B930DB0E"/>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E1CEB"/>
    <w:multiLevelType w:val="hybridMultilevel"/>
    <w:tmpl w:val="318C141E"/>
    <w:lvl w:ilvl="0" w:tplc="0424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EB754C"/>
    <w:multiLevelType w:val="hybridMultilevel"/>
    <w:tmpl w:val="893663E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0338D"/>
    <w:multiLevelType w:val="hybridMultilevel"/>
    <w:tmpl w:val="C570F4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30D1B6C"/>
    <w:multiLevelType w:val="hybridMultilevel"/>
    <w:tmpl w:val="6E622F8A"/>
    <w:lvl w:ilvl="0" w:tplc="0424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96142"/>
    <w:multiLevelType w:val="hybridMultilevel"/>
    <w:tmpl w:val="FDCAD4F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7106192"/>
    <w:multiLevelType w:val="hybridMultilevel"/>
    <w:tmpl w:val="E9FE33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FC551C"/>
    <w:multiLevelType w:val="hybridMultilevel"/>
    <w:tmpl w:val="907A347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82E44FB"/>
    <w:multiLevelType w:val="hybridMultilevel"/>
    <w:tmpl w:val="46AE02FC"/>
    <w:lvl w:ilvl="0" w:tplc="8D847C5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737483"/>
    <w:multiLevelType w:val="hybridMultilevel"/>
    <w:tmpl w:val="461ADA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501DEA"/>
    <w:multiLevelType w:val="hybridMultilevel"/>
    <w:tmpl w:val="BC48B6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F552739"/>
    <w:multiLevelType w:val="hybridMultilevel"/>
    <w:tmpl w:val="53FEB2C6"/>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175A9"/>
    <w:multiLevelType w:val="hybridMultilevel"/>
    <w:tmpl w:val="387441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AED0971"/>
    <w:multiLevelType w:val="hybridMultilevel"/>
    <w:tmpl w:val="EAB4AA3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D21045C"/>
    <w:multiLevelType w:val="hybridMultilevel"/>
    <w:tmpl w:val="E4C296EC"/>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5B3639"/>
    <w:multiLevelType w:val="hybridMultilevel"/>
    <w:tmpl w:val="D98435EA"/>
    <w:lvl w:ilvl="0" w:tplc="0424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0C3308"/>
    <w:multiLevelType w:val="hybridMultilevel"/>
    <w:tmpl w:val="02A01452"/>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8D70FE"/>
    <w:multiLevelType w:val="hybridMultilevel"/>
    <w:tmpl w:val="1B30667E"/>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3F0E26"/>
    <w:multiLevelType w:val="hybridMultilevel"/>
    <w:tmpl w:val="D758D2E2"/>
    <w:lvl w:ilvl="0" w:tplc="AC0CC756">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7056CB"/>
    <w:multiLevelType w:val="hybridMultilevel"/>
    <w:tmpl w:val="C512D88A"/>
    <w:lvl w:ilvl="0" w:tplc="0424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33" w15:restartNumberingAfterBreak="0">
    <w:nsid w:val="6710123D"/>
    <w:multiLevelType w:val="hybridMultilevel"/>
    <w:tmpl w:val="D31C5A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7154B7F"/>
    <w:multiLevelType w:val="hybridMultilevel"/>
    <w:tmpl w:val="4ACE22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719079E"/>
    <w:multiLevelType w:val="hybridMultilevel"/>
    <w:tmpl w:val="DEF602D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795B8F"/>
    <w:multiLevelType w:val="hybridMultilevel"/>
    <w:tmpl w:val="833C36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78A6DEC"/>
    <w:multiLevelType w:val="hybridMultilevel"/>
    <w:tmpl w:val="8FEA9924"/>
    <w:lvl w:ilvl="0" w:tplc="AC0CC756">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7AD3316"/>
    <w:multiLevelType w:val="hybridMultilevel"/>
    <w:tmpl w:val="0DD27F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067B57"/>
    <w:multiLevelType w:val="hybridMultilevel"/>
    <w:tmpl w:val="2FAC64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6817CC"/>
    <w:multiLevelType w:val="hybridMultilevel"/>
    <w:tmpl w:val="309AD718"/>
    <w:lvl w:ilvl="0" w:tplc="AC0CC756">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A8C50E7"/>
    <w:multiLevelType w:val="hybridMultilevel"/>
    <w:tmpl w:val="DA9088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D564C9"/>
    <w:multiLevelType w:val="multilevel"/>
    <w:tmpl w:val="A1EA0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AA48A8"/>
    <w:multiLevelType w:val="hybridMultilevel"/>
    <w:tmpl w:val="8F46E4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4D2BDD"/>
    <w:multiLevelType w:val="hybridMultilevel"/>
    <w:tmpl w:val="E2BE259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91727FA"/>
    <w:multiLevelType w:val="hybridMultilevel"/>
    <w:tmpl w:val="D3CCCC5C"/>
    <w:lvl w:ilvl="0" w:tplc="AC0CC756">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CD547D5"/>
    <w:multiLevelType w:val="hybridMultilevel"/>
    <w:tmpl w:val="DBF24B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2"/>
  </w:num>
  <w:num w:numId="2">
    <w:abstractNumId w:val="21"/>
  </w:num>
  <w:num w:numId="3">
    <w:abstractNumId w:val="13"/>
  </w:num>
  <w:num w:numId="4">
    <w:abstractNumId w:val="15"/>
  </w:num>
  <w:num w:numId="5">
    <w:abstractNumId w:val="24"/>
  </w:num>
  <w:num w:numId="6">
    <w:abstractNumId w:val="5"/>
  </w:num>
  <w:num w:numId="7">
    <w:abstractNumId w:val="8"/>
  </w:num>
  <w:num w:numId="8">
    <w:abstractNumId w:val="29"/>
  </w:num>
  <w:num w:numId="9">
    <w:abstractNumId w:val="30"/>
  </w:num>
  <w:num w:numId="10">
    <w:abstractNumId w:val="17"/>
  </w:num>
  <w:num w:numId="11">
    <w:abstractNumId w:val="32"/>
  </w:num>
  <w:num w:numId="12">
    <w:abstractNumId w:val="27"/>
  </w:num>
  <w:num w:numId="13">
    <w:abstractNumId w:val="36"/>
  </w:num>
  <w:num w:numId="14">
    <w:abstractNumId w:val="34"/>
  </w:num>
  <w:num w:numId="15">
    <w:abstractNumId w:val="40"/>
  </w:num>
  <w:num w:numId="16">
    <w:abstractNumId w:val="28"/>
  </w:num>
  <w:num w:numId="17">
    <w:abstractNumId w:val="14"/>
  </w:num>
  <w:num w:numId="18">
    <w:abstractNumId w:val="44"/>
  </w:num>
  <w:num w:numId="19">
    <w:abstractNumId w:val="45"/>
  </w:num>
  <w:num w:numId="20">
    <w:abstractNumId w:val="35"/>
  </w:num>
  <w:num w:numId="21">
    <w:abstractNumId w:val="26"/>
  </w:num>
  <w:num w:numId="22">
    <w:abstractNumId w:val="18"/>
  </w:num>
  <w:num w:numId="23">
    <w:abstractNumId w:val="0"/>
  </w:num>
  <w:num w:numId="24">
    <w:abstractNumId w:val="12"/>
  </w:num>
  <w:num w:numId="25">
    <w:abstractNumId w:val="11"/>
  </w:num>
  <w:num w:numId="26">
    <w:abstractNumId w:val="7"/>
  </w:num>
  <w:num w:numId="27">
    <w:abstractNumId w:val="31"/>
  </w:num>
  <w:num w:numId="28">
    <w:abstractNumId w:val="6"/>
  </w:num>
  <w:num w:numId="29">
    <w:abstractNumId w:val="37"/>
  </w:num>
  <w:num w:numId="30">
    <w:abstractNumId w:val="43"/>
  </w:num>
  <w:num w:numId="31">
    <w:abstractNumId w:val="23"/>
  </w:num>
  <w:num w:numId="32">
    <w:abstractNumId w:val="25"/>
  </w:num>
  <w:num w:numId="33">
    <w:abstractNumId w:val="4"/>
  </w:num>
  <w:num w:numId="34">
    <w:abstractNumId w:val="16"/>
  </w:num>
  <w:num w:numId="35">
    <w:abstractNumId w:val="22"/>
  </w:num>
  <w:num w:numId="36">
    <w:abstractNumId w:val="41"/>
  </w:num>
  <w:num w:numId="37">
    <w:abstractNumId w:val="46"/>
  </w:num>
  <w:num w:numId="38">
    <w:abstractNumId w:val="38"/>
  </w:num>
  <w:num w:numId="39">
    <w:abstractNumId w:val="2"/>
  </w:num>
  <w:num w:numId="40">
    <w:abstractNumId w:val="19"/>
  </w:num>
  <w:num w:numId="41">
    <w:abstractNumId w:val="10"/>
  </w:num>
  <w:num w:numId="42">
    <w:abstractNumId w:val="1"/>
  </w:num>
  <w:num w:numId="43">
    <w:abstractNumId w:val="9"/>
  </w:num>
  <w:num w:numId="44">
    <w:abstractNumId w:val="33"/>
  </w:num>
  <w:num w:numId="45">
    <w:abstractNumId w:val="39"/>
  </w:num>
  <w:num w:numId="46">
    <w:abstractNumId w:val="3"/>
  </w:num>
  <w:num w:numId="4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A1"/>
    <w:rsid w:val="00061798"/>
    <w:rsid w:val="00085C7B"/>
    <w:rsid w:val="000960CB"/>
    <w:rsid w:val="001175F5"/>
    <w:rsid w:val="001477D0"/>
    <w:rsid w:val="001A2583"/>
    <w:rsid w:val="001E555E"/>
    <w:rsid w:val="001E6569"/>
    <w:rsid w:val="00214BCE"/>
    <w:rsid w:val="0026557E"/>
    <w:rsid w:val="002946FD"/>
    <w:rsid w:val="002A00F8"/>
    <w:rsid w:val="002D7300"/>
    <w:rsid w:val="002E50FD"/>
    <w:rsid w:val="003161E3"/>
    <w:rsid w:val="00317AD1"/>
    <w:rsid w:val="00370267"/>
    <w:rsid w:val="0037450E"/>
    <w:rsid w:val="00384EF9"/>
    <w:rsid w:val="003D7F76"/>
    <w:rsid w:val="00420CAA"/>
    <w:rsid w:val="004406E1"/>
    <w:rsid w:val="0045463A"/>
    <w:rsid w:val="00471F7C"/>
    <w:rsid w:val="00496E5C"/>
    <w:rsid w:val="00496F5F"/>
    <w:rsid w:val="004D275F"/>
    <w:rsid w:val="004F1AF9"/>
    <w:rsid w:val="00532CED"/>
    <w:rsid w:val="005407D7"/>
    <w:rsid w:val="005B5CDE"/>
    <w:rsid w:val="005E7EEE"/>
    <w:rsid w:val="006672E0"/>
    <w:rsid w:val="0067533D"/>
    <w:rsid w:val="006B2246"/>
    <w:rsid w:val="006B77F7"/>
    <w:rsid w:val="006E24D2"/>
    <w:rsid w:val="007806DD"/>
    <w:rsid w:val="007A2760"/>
    <w:rsid w:val="007D1849"/>
    <w:rsid w:val="007E2676"/>
    <w:rsid w:val="007F0C4C"/>
    <w:rsid w:val="008D64A1"/>
    <w:rsid w:val="008E373B"/>
    <w:rsid w:val="00920B38"/>
    <w:rsid w:val="0093548B"/>
    <w:rsid w:val="0094285D"/>
    <w:rsid w:val="009813B1"/>
    <w:rsid w:val="00A15122"/>
    <w:rsid w:val="00A1794F"/>
    <w:rsid w:val="00A55AD9"/>
    <w:rsid w:val="00A72C1E"/>
    <w:rsid w:val="00A95BAA"/>
    <w:rsid w:val="00AA0459"/>
    <w:rsid w:val="00AE2DA8"/>
    <w:rsid w:val="00BF7E05"/>
    <w:rsid w:val="00C208FB"/>
    <w:rsid w:val="00C36CBE"/>
    <w:rsid w:val="00C52367"/>
    <w:rsid w:val="00C653F4"/>
    <w:rsid w:val="00CA2C0E"/>
    <w:rsid w:val="00D15C27"/>
    <w:rsid w:val="00D96743"/>
    <w:rsid w:val="00DE6F76"/>
    <w:rsid w:val="00E25312"/>
    <w:rsid w:val="00E36F5C"/>
    <w:rsid w:val="00E7172D"/>
    <w:rsid w:val="00E93829"/>
    <w:rsid w:val="00EA3788"/>
    <w:rsid w:val="00EE23E5"/>
    <w:rsid w:val="00F00AFE"/>
    <w:rsid w:val="00F05421"/>
    <w:rsid w:val="00F50FB8"/>
    <w:rsid w:val="00F95724"/>
    <w:rsid w:val="00FC7E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CB97"/>
  <w15:docId w15:val="{0C228C7E-0945-40EA-9A4D-53C3465A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D64A1"/>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4D27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4D275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logTahoma16ptKrepko">
    <w:name w:val="Slog Tahoma 16 pt Krepko"/>
    <w:basedOn w:val="Privzetapisavaodstavka"/>
    <w:rsid w:val="008D64A1"/>
    <w:rPr>
      <w:rFonts w:ascii="Tahoma" w:hAnsi="Tahoma"/>
      <w:b/>
      <w:bCs/>
      <w:sz w:val="24"/>
    </w:rPr>
  </w:style>
  <w:style w:type="paragraph" w:customStyle="1" w:styleId="Default">
    <w:name w:val="Default"/>
    <w:rsid w:val="008D64A1"/>
    <w:pPr>
      <w:autoSpaceDE w:val="0"/>
      <w:autoSpaceDN w:val="0"/>
      <w:adjustRightInd w:val="0"/>
      <w:spacing w:after="0" w:line="240" w:lineRule="auto"/>
    </w:pPr>
    <w:rPr>
      <w:rFonts w:ascii="Trebuchet MS" w:eastAsia="Times New Roman" w:hAnsi="Trebuchet MS" w:cs="Trebuchet MS"/>
      <w:color w:val="000000"/>
      <w:sz w:val="24"/>
      <w:szCs w:val="24"/>
      <w:lang w:eastAsia="sl-SI"/>
    </w:rPr>
  </w:style>
  <w:style w:type="paragraph" w:styleId="Noga">
    <w:name w:val="footer"/>
    <w:basedOn w:val="Navaden"/>
    <w:link w:val="NogaZnak"/>
    <w:rsid w:val="008D64A1"/>
    <w:pPr>
      <w:tabs>
        <w:tab w:val="center" w:pos="4536"/>
        <w:tab w:val="right" w:pos="9072"/>
      </w:tabs>
    </w:pPr>
  </w:style>
  <w:style w:type="character" w:customStyle="1" w:styleId="NogaZnak">
    <w:name w:val="Noga Znak"/>
    <w:basedOn w:val="Privzetapisavaodstavka"/>
    <w:link w:val="Noga"/>
    <w:rsid w:val="008D64A1"/>
    <w:rPr>
      <w:rFonts w:ascii="Times New Roman" w:eastAsia="Times New Roman" w:hAnsi="Times New Roman" w:cs="Times New Roman"/>
      <w:sz w:val="24"/>
      <w:szCs w:val="24"/>
      <w:lang w:eastAsia="sl-SI"/>
    </w:rPr>
  </w:style>
  <w:style w:type="character" w:styleId="tevilkastrani">
    <w:name w:val="page number"/>
    <w:basedOn w:val="Privzetapisavaodstavka"/>
    <w:rsid w:val="008D64A1"/>
  </w:style>
  <w:style w:type="character" w:styleId="Pripombasklic">
    <w:name w:val="annotation reference"/>
    <w:basedOn w:val="Privzetapisavaodstavka"/>
    <w:uiPriority w:val="99"/>
    <w:semiHidden/>
    <w:unhideWhenUsed/>
    <w:rsid w:val="00F50FB8"/>
    <w:rPr>
      <w:sz w:val="16"/>
      <w:szCs w:val="16"/>
    </w:rPr>
  </w:style>
  <w:style w:type="paragraph" w:styleId="Pripombabesedilo">
    <w:name w:val="annotation text"/>
    <w:basedOn w:val="Navaden"/>
    <w:link w:val="PripombabesediloZnak"/>
    <w:uiPriority w:val="99"/>
    <w:semiHidden/>
    <w:unhideWhenUsed/>
    <w:rsid w:val="00F50FB8"/>
    <w:rPr>
      <w:sz w:val="20"/>
      <w:szCs w:val="20"/>
    </w:rPr>
  </w:style>
  <w:style w:type="character" w:customStyle="1" w:styleId="PripombabesediloZnak">
    <w:name w:val="Pripomba – besedilo Znak"/>
    <w:basedOn w:val="Privzetapisavaodstavka"/>
    <w:link w:val="Pripombabesedilo"/>
    <w:uiPriority w:val="99"/>
    <w:semiHidden/>
    <w:rsid w:val="00F50FB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F50FB8"/>
    <w:rPr>
      <w:b/>
      <w:bCs/>
    </w:rPr>
  </w:style>
  <w:style w:type="character" w:customStyle="1" w:styleId="ZadevapripombeZnak">
    <w:name w:val="Zadeva pripombe Znak"/>
    <w:basedOn w:val="PripombabesediloZnak"/>
    <w:link w:val="Zadevapripombe"/>
    <w:uiPriority w:val="99"/>
    <w:semiHidden/>
    <w:rsid w:val="00F50FB8"/>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F50FB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50FB8"/>
    <w:rPr>
      <w:rFonts w:ascii="Segoe UI" w:eastAsia="Times New Roman" w:hAnsi="Segoe UI" w:cs="Segoe UI"/>
      <w:sz w:val="18"/>
      <w:szCs w:val="18"/>
      <w:lang w:eastAsia="sl-SI"/>
    </w:rPr>
  </w:style>
  <w:style w:type="paragraph" w:styleId="Odstavekseznama">
    <w:name w:val="List Paragraph"/>
    <w:basedOn w:val="Navaden"/>
    <w:uiPriority w:val="34"/>
    <w:qFormat/>
    <w:rsid w:val="00F50FB8"/>
    <w:pPr>
      <w:ind w:left="720"/>
      <w:contextualSpacing/>
    </w:pPr>
  </w:style>
  <w:style w:type="character" w:customStyle="1" w:styleId="Naslov1Znak">
    <w:name w:val="Naslov 1 Znak"/>
    <w:basedOn w:val="Privzetapisavaodstavka"/>
    <w:link w:val="Naslov1"/>
    <w:uiPriority w:val="9"/>
    <w:rsid w:val="004D275F"/>
    <w:rPr>
      <w:rFonts w:asciiTheme="majorHAnsi" w:eastAsiaTheme="majorEastAsia" w:hAnsiTheme="majorHAnsi" w:cstheme="majorBidi"/>
      <w:color w:val="365F91" w:themeColor="accent1" w:themeShade="BF"/>
      <w:sz w:val="32"/>
      <w:szCs w:val="32"/>
      <w:lang w:eastAsia="sl-SI"/>
    </w:rPr>
  </w:style>
  <w:style w:type="character" w:customStyle="1" w:styleId="Naslov2Znak">
    <w:name w:val="Naslov 2 Znak"/>
    <w:basedOn w:val="Privzetapisavaodstavka"/>
    <w:link w:val="Naslov2"/>
    <w:uiPriority w:val="9"/>
    <w:rsid w:val="004D275F"/>
    <w:rPr>
      <w:rFonts w:asciiTheme="majorHAnsi" w:eastAsiaTheme="majorEastAsia" w:hAnsiTheme="majorHAnsi" w:cstheme="majorBidi"/>
      <w:color w:val="365F91" w:themeColor="accent1" w:themeShade="BF"/>
      <w:sz w:val="26"/>
      <w:szCs w:val="26"/>
      <w:lang w:eastAsia="sl-SI"/>
    </w:rPr>
  </w:style>
  <w:style w:type="paragraph" w:styleId="Kazalovsebine1">
    <w:name w:val="toc 1"/>
    <w:basedOn w:val="Navaden"/>
    <w:next w:val="Navaden"/>
    <w:autoRedefine/>
    <w:uiPriority w:val="39"/>
    <w:unhideWhenUsed/>
    <w:rsid w:val="004D275F"/>
    <w:pPr>
      <w:spacing w:after="100"/>
    </w:pPr>
  </w:style>
  <w:style w:type="character" w:styleId="Hiperpovezava">
    <w:name w:val="Hyperlink"/>
    <w:basedOn w:val="Privzetapisavaodstavka"/>
    <w:uiPriority w:val="99"/>
    <w:unhideWhenUsed/>
    <w:rsid w:val="004D275F"/>
    <w:rPr>
      <w:color w:val="0000FF" w:themeColor="hyperlink"/>
      <w:u w:val="single"/>
    </w:rPr>
  </w:style>
  <w:style w:type="paragraph" w:styleId="Kazalovsebine2">
    <w:name w:val="toc 2"/>
    <w:basedOn w:val="Navaden"/>
    <w:next w:val="Navaden"/>
    <w:autoRedefine/>
    <w:uiPriority w:val="39"/>
    <w:unhideWhenUsed/>
    <w:rsid w:val="004D275F"/>
    <w:pPr>
      <w:spacing w:after="100"/>
      <w:ind w:left="240"/>
    </w:pPr>
  </w:style>
  <w:style w:type="table" w:styleId="Tabelamrea">
    <w:name w:val="Table Grid"/>
    <w:basedOn w:val="Navadnatabela"/>
    <w:uiPriority w:val="39"/>
    <w:rsid w:val="00C65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6</Pages>
  <Words>1845</Words>
  <Characters>10520</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 Srečnik</cp:lastModifiedBy>
  <cp:revision>17</cp:revision>
  <dcterms:created xsi:type="dcterms:W3CDTF">2019-02-02T12:44:00Z</dcterms:created>
  <dcterms:modified xsi:type="dcterms:W3CDTF">2020-08-27T08:40:00Z</dcterms:modified>
</cp:coreProperties>
</file>